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B69" w:rsidRPr="00B206E0" w:rsidRDefault="00B206E0" w:rsidP="00B206E0">
      <w:pPr>
        <w:spacing w:line="360" w:lineRule="auto"/>
        <w:jc w:val="center"/>
        <w:rPr>
          <w:rFonts w:ascii="黑体" w:eastAsia="黑体" w:hAnsi="黑体" w:cs="微软雅黑" w:hint="eastAsia"/>
          <w:b/>
          <w:bCs/>
          <w:color w:val="FF0000"/>
          <w:sz w:val="36"/>
          <w:szCs w:val="36"/>
        </w:rPr>
      </w:pPr>
      <w:bookmarkStart w:id="0" w:name="_GoBack"/>
      <w:r w:rsidRPr="00B206E0">
        <w:rPr>
          <w:rFonts w:ascii="微软雅黑" w:eastAsia="微软雅黑" w:hAnsi="微软雅黑" w:cs="微软雅黑" w:hint="eastAsia"/>
          <w:b/>
          <w:bCs/>
          <w:color w:val="FF0000"/>
          <w:sz w:val="36"/>
          <w:szCs w:val="36"/>
        </w:rPr>
        <w:t xml:space="preserve">实验21 探究串、并联电路中电流规律 </w:t>
      </w:r>
      <w:r w:rsidR="006E0B69" w:rsidRPr="00B206E0">
        <w:rPr>
          <w:rFonts w:ascii="黑体" w:eastAsia="黑体" w:hAnsi="黑体" w:cs="微软雅黑" w:hint="eastAsia"/>
          <w:b/>
          <w:bCs/>
          <w:color w:val="FF0000"/>
          <w:sz w:val="36"/>
          <w:szCs w:val="36"/>
        </w:rPr>
        <w:t>考点精练</w:t>
      </w:r>
    </w:p>
    <w:bookmarkEnd w:id="0"/>
    <w:p w:rsidR="00B206E0" w:rsidRDefault="00B206E0" w:rsidP="00B206E0">
      <w:pPr>
        <w:spacing w:line="360" w:lineRule="auto"/>
      </w:pPr>
      <w:r>
        <w:rPr>
          <w:rFonts w:eastAsia="新宋体" w:hint="eastAsia"/>
          <w:b/>
          <w:szCs w:val="21"/>
        </w:rPr>
        <w:t>一．选择题（共</w:t>
      </w:r>
      <w:r>
        <w:rPr>
          <w:rFonts w:eastAsia="新宋体" w:hint="eastAsia"/>
          <w:b/>
          <w:szCs w:val="21"/>
        </w:rPr>
        <w:t>4</w:t>
      </w:r>
      <w:r>
        <w:rPr>
          <w:rFonts w:eastAsia="新宋体" w:hint="eastAsia"/>
          <w:b/>
          <w:szCs w:val="21"/>
        </w:rPr>
        <w:t>小题）</w:t>
      </w:r>
    </w:p>
    <w:p w:rsidR="00B206E0" w:rsidRDefault="00B206E0" w:rsidP="00B206E0">
      <w:pPr>
        <w:pStyle w:val="Normal013"/>
        <w:spacing w:line="360" w:lineRule="auto"/>
      </w:pPr>
      <w:r>
        <w:rPr>
          <w:rFonts w:ascii="Times New Roman" w:eastAsia="新宋体" w:hAnsi="Times New Roman" w:hint="eastAsia"/>
          <w:szCs w:val="21"/>
        </w:rPr>
        <w:t>1</w:t>
      </w:r>
      <w:r>
        <w:rPr>
          <w:rFonts w:ascii="Times New Roman" w:eastAsia="新宋体" w:hAnsi="Times New Roman" w:hint="eastAsia"/>
          <w:szCs w:val="21"/>
        </w:rPr>
        <w:t>．笑笑同学在做实验时，将小灯泡</w:t>
      </w:r>
      <w:r>
        <w:rPr>
          <w:position w:val="-10"/>
        </w:rPr>
        <w:object w:dxaOrig="240"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12pt;height:15.75pt" o:ole="">
            <v:imagedata r:id="rId7" o:title=""/>
          </v:shape>
          <o:OLEObject Type="Embed" ProgID="Equation.DSMT4" ShapeID="对象 2" DrawAspect="Content" ObjectID="_1683305625" r:id="rId8"/>
        </w:object>
      </w:r>
      <w:r>
        <w:rPr>
          <w:rFonts w:ascii="Times New Roman" w:eastAsia="新宋体" w:hAnsi="Times New Roman" w:hint="eastAsia"/>
          <w:szCs w:val="21"/>
        </w:rPr>
        <w:t>、</w:t>
      </w:r>
      <w:r>
        <w:rPr>
          <w:position w:val="-10"/>
        </w:rPr>
        <w:object w:dxaOrig="255" w:dyaOrig="315">
          <v:shape id="对象 3" o:spid="_x0000_i1026" type="#_x0000_t75" style="width:12.75pt;height:15.75pt" o:ole="">
            <v:imagedata r:id="rId9" o:title=""/>
          </v:shape>
          <o:OLEObject Type="Embed" ProgID="Equation.DSMT4" ShapeID="对象 3" DrawAspect="Content" ObjectID="_1683305626" r:id="rId10"/>
        </w:object>
      </w:r>
      <w:r>
        <w:rPr>
          <w:rFonts w:ascii="Times New Roman" w:eastAsia="新宋体" w:hAnsi="Times New Roman" w:hint="eastAsia"/>
          <w:szCs w:val="21"/>
        </w:rPr>
        <w:t>串联在电路中，发现靠近电源正极的灯</w:t>
      </w:r>
      <w:r>
        <w:rPr>
          <w:position w:val="-10"/>
        </w:rPr>
        <w:object w:dxaOrig="255" w:dyaOrig="315">
          <v:shape id="对象 4" o:spid="_x0000_i1027" type="#_x0000_t75" style="width:12.75pt;height:15.75pt" o:ole="">
            <v:imagedata r:id="rId11" o:title=""/>
          </v:shape>
          <o:OLEObject Type="Embed" ProgID="Equation.DSMT4" ShapeID="对象 4" DrawAspect="Content" ObjectID="_1683305627" r:id="rId12"/>
        </w:object>
      </w:r>
      <w:r>
        <w:rPr>
          <w:rFonts w:ascii="Times New Roman" w:eastAsia="新宋体" w:hAnsi="Times New Roman" w:hint="eastAsia"/>
          <w:szCs w:val="21"/>
        </w:rPr>
        <w:t>比灯</w:t>
      </w:r>
      <w:r>
        <w:rPr>
          <w:position w:val="-10"/>
        </w:rPr>
        <w:object w:dxaOrig="240" w:dyaOrig="315">
          <v:shape id="对象 5" o:spid="_x0000_i1028" type="#_x0000_t75" style="width:12pt;height:15.75pt" o:ole="">
            <v:imagedata r:id="rId13" o:title=""/>
          </v:shape>
          <o:OLEObject Type="Embed" ProgID="Equation.DSMT4" ShapeID="对象 5" DrawAspect="Content" ObjectID="_1683305628" r:id="rId14"/>
        </w:object>
      </w:r>
      <w:r>
        <w:rPr>
          <w:rFonts w:ascii="Times New Roman" w:eastAsia="新宋体" w:hAnsi="Times New Roman" w:hint="eastAsia"/>
          <w:szCs w:val="21"/>
        </w:rPr>
        <w:t>更亮，因此得出通过两个灯泡的电流大小关系的结论，其中正确的是</w:t>
      </w:r>
      <w:r>
        <w:rPr>
          <w:position w:val="-10"/>
        </w:rPr>
        <w:object w:dxaOrig="135" w:dyaOrig="300">
          <v:shape id="对象 6" o:spid="_x0000_i1029" type="#_x0000_t75" style="width:6.75pt;height:15pt" o:ole="">
            <v:imagedata r:id="rId15" o:title=""/>
          </v:shape>
          <o:OLEObject Type="Embed" ProgID="Equation.DSMT4" ShapeID="对象 6" DrawAspect="Content" ObjectID="_1683305629" r:id="rId16"/>
        </w:object>
      </w:r>
      <w:r>
        <w:rPr>
          <w:rFonts w:ascii="Times New Roman" w:eastAsia="新宋体" w:hAnsi="Times New Roman" w:hint="eastAsia"/>
          <w:szCs w:val="21"/>
        </w:rPr>
        <w:t xml:space="preserve">　　</w:t>
      </w:r>
      <w:r>
        <w:rPr>
          <w:position w:val="-10"/>
        </w:rPr>
        <w:object w:dxaOrig="135" w:dyaOrig="300">
          <v:shape id="对象 7" o:spid="_x0000_i1030" type="#_x0000_t75" style="width:6.75pt;height:15pt" o:ole="">
            <v:imagedata r:id="rId17" o:title=""/>
          </v:shape>
          <o:OLEObject Type="Embed" ProgID="Equation.DSMT4" ShapeID="对象 7" DrawAspect="Content" ObjectID="_1683305630" r:id="rId18"/>
        </w:object>
      </w:r>
    </w:p>
    <w:p w:rsidR="00B206E0" w:rsidRDefault="00B206E0" w:rsidP="00B206E0">
      <w:pPr>
        <w:pStyle w:val="Normal113"/>
        <w:tabs>
          <w:tab w:val="left" w:pos="4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．通过</w:t>
      </w:r>
      <w:r>
        <w:rPr>
          <w:position w:val="-10"/>
        </w:rPr>
        <w:object w:dxaOrig="240" w:dyaOrig="315">
          <v:shape id="对象 8" o:spid="_x0000_i1031" type="#_x0000_t75" style="width:12pt;height:15.75pt" o:ole="">
            <v:imagedata r:id="rId19" o:title=""/>
          </v:shape>
          <o:OLEObject Type="Embed" ProgID="Equation.DSMT4" ShapeID="对象 8" DrawAspect="Content" ObjectID="_1683305631" r:id="rId20"/>
        </w:object>
      </w:r>
      <w:r>
        <w:rPr>
          <w:rFonts w:ascii="Times New Roman" w:eastAsia="新宋体" w:hAnsi="Times New Roman" w:hint="eastAsia"/>
          <w:szCs w:val="21"/>
        </w:rPr>
        <w:t>的电流大</w:t>
      </w:r>
      <w:r>
        <w:tab/>
      </w:r>
      <w:r>
        <w:rPr>
          <w:rFonts w:ascii="Times New Roman" w:eastAsia="新宋体" w:hAnsi="Times New Roman"/>
          <w:szCs w:val="21"/>
        </w:rPr>
        <w:t>B</w:t>
      </w:r>
      <w:r>
        <w:rPr>
          <w:rFonts w:ascii="Times New Roman" w:eastAsia="新宋体" w:hAnsi="Times New Roman" w:hint="eastAsia"/>
          <w:szCs w:val="21"/>
        </w:rPr>
        <w:t>．通过</w:t>
      </w:r>
      <w:r>
        <w:rPr>
          <w:position w:val="-10"/>
        </w:rPr>
        <w:object w:dxaOrig="255" w:dyaOrig="315">
          <v:shape id="对象 9" o:spid="_x0000_i1032" type="#_x0000_t75" style="width:12.75pt;height:15.75pt" o:ole="">
            <v:imagedata r:id="rId21" o:title=""/>
          </v:shape>
          <o:OLEObject Type="Embed" ProgID="Equation.DSMT4" ShapeID="对象 9" DrawAspect="Content" ObjectID="_1683305632" r:id="rId22"/>
        </w:object>
      </w:r>
      <w:r>
        <w:rPr>
          <w:rFonts w:ascii="Times New Roman" w:eastAsia="新宋体" w:hAnsi="Times New Roman" w:hint="eastAsia"/>
          <w:szCs w:val="21"/>
        </w:rPr>
        <w:t>的电流大</w:t>
      </w:r>
      <w:r>
        <w:tab/>
      </w:r>
    </w:p>
    <w:p w:rsidR="00B206E0" w:rsidRDefault="00B206E0" w:rsidP="00B206E0">
      <w:pPr>
        <w:pStyle w:val="Normal113"/>
        <w:tabs>
          <w:tab w:val="left" w:pos="4400"/>
        </w:tabs>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．一样大</w:t>
      </w:r>
      <w:r>
        <w:tab/>
      </w:r>
      <w:r>
        <w:rPr>
          <w:rFonts w:ascii="Times New Roman" w:eastAsia="新宋体" w:hAnsi="Times New Roman"/>
          <w:szCs w:val="21"/>
        </w:rPr>
        <w:t>D</w:t>
      </w:r>
      <w:r>
        <w:rPr>
          <w:rFonts w:ascii="Times New Roman" w:eastAsia="新宋体" w:hAnsi="Times New Roman" w:hint="eastAsia"/>
          <w:szCs w:val="21"/>
        </w:rPr>
        <w:t>．不确定</w:t>
      </w:r>
    </w:p>
    <w:p w:rsidR="00B206E0" w:rsidRDefault="00B206E0" w:rsidP="00B206E0">
      <w:pPr>
        <w:pStyle w:val="Normal012"/>
        <w:spacing w:line="360" w:lineRule="auto"/>
      </w:pPr>
      <w:r>
        <w:rPr>
          <w:rFonts w:ascii="Times New Roman" w:eastAsia="新宋体" w:hAnsi="Times New Roman" w:hint="eastAsia"/>
          <w:szCs w:val="21"/>
        </w:rPr>
        <w:t>2</w:t>
      </w:r>
      <w:r>
        <w:rPr>
          <w:rFonts w:ascii="Times New Roman" w:eastAsia="新宋体" w:hAnsi="Times New Roman" w:hint="eastAsia"/>
          <w:szCs w:val="21"/>
        </w:rPr>
        <w:t>．小明利用如图所示的电路验证并联电路电流关系，其中一根导线接错了。下列说法正确的是</w:t>
      </w:r>
      <w:r>
        <w:rPr>
          <w:position w:val="-10"/>
        </w:rPr>
        <w:object w:dxaOrig="135" w:dyaOrig="300">
          <v:shape id="对象 10" o:spid="_x0000_i1033" type="#_x0000_t75" style="width:6.75pt;height:15pt" o:ole="">
            <v:imagedata r:id="rId23" o:title=""/>
          </v:shape>
          <o:OLEObject Type="Embed" ProgID="Equation.DSMT4" ShapeID="对象 10" DrawAspect="Content" ObjectID="_1683305633" r:id="rId24"/>
        </w:object>
      </w:r>
      <w:r>
        <w:rPr>
          <w:rFonts w:ascii="Times New Roman" w:eastAsia="新宋体" w:hAnsi="Times New Roman" w:hint="eastAsia"/>
          <w:szCs w:val="21"/>
        </w:rPr>
        <w:t xml:space="preserve">　　</w:t>
      </w:r>
      <w:r>
        <w:rPr>
          <w:position w:val="-10"/>
        </w:rPr>
        <w:object w:dxaOrig="135" w:dyaOrig="300">
          <v:shape id="对象 11" o:spid="_x0000_i1034" type="#_x0000_t75" style="width:6.75pt;height:15pt" o:ole="">
            <v:imagedata r:id="rId25" o:title=""/>
          </v:shape>
          <o:OLEObject Type="Embed" ProgID="Equation.DSMT4" ShapeID="对象 11" DrawAspect="Content" ObjectID="_1683305634" r:id="rId26"/>
        </w:object>
      </w:r>
      <w:r>
        <w:rPr>
          <w:rFonts w:ascii="Times New Roman" w:eastAsia="新宋体" w:hAnsi="Times New Roman"/>
          <w:noProof/>
          <w:szCs w:val="21"/>
        </w:rPr>
        <w:drawing>
          <wp:inline distT="0" distB="0" distL="0" distR="0">
            <wp:extent cx="3143250" cy="1666875"/>
            <wp:effectExtent l="0" t="0" r="0" b="9525"/>
            <wp:docPr id="27"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43250" cy="1666875"/>
                    </a:xfrm>
                    <a:prstGeom prst="rect">
                      <a:avLst/>
                    </a:prstGeom>
                    <a:noFill/>
                    <a:ln>
                      <a:noFill/>
                    </a:ln>
                  </pic:spPr>
                </pic:pic>
              </a:graphicData>
            </a:graphic>
          </wp:inline>
        </w:drawing>
      </w:r>
    </w:p>
    <w:p w:rsidR="00B206E0" w:rsidRDefault="00B206E0" w:rsidP="00B206E0">
      <w:pPr>
        <w:pStyle w:val="Normal112"/>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．接错的是导线</w:t>
      </w:r>
      <w:r>
        <w:rPr>
          <w:rFonts w:ascii="Times New Roman" w:eastAsia="新宋体" w:hAnsi="Times New Roman"/>
          <w:szCs w:val="21"/>
        </w:rPr>
        <w:t>3</w:t>
      </w:r>
      <w:r>
        <w:rPr>
          <w:rFonts w:ascii="Times New Roman" w:eastAsia="新宋体" w:hAnsi="Times New Roman" w:hint="eastAsia"/>
          <w:szCs w:val="21"/>
        </w:rPr>
        <w:t>，应将导线</w:t>
      </w:r>
      <w:r>
        <w:rPr>
          <w:rFonts w:ascii="Times New Roman" w:eastAsia="新宋体" w:hAnsi="Times New Roman"/>
          <w:szCs w:val="21"/>
        </w:rPr>
        <w:t>3</w:t>
      </w:r>
      <w:r>
        <w:rPr>
          <w:rFonts w:ascii="Times New Roman" w:eastAsia="新宋体" w:hAnsi="Times New Roman" w:hint="eastAsia"/>
          <w:szCs w:val="21"/>
        </w:rPr>
        <w:t>接在</w:t>
      </w:r>
      <w:r>
        <w:rPr>
          <w:position w:val="-10"/>
        </w:rPr>
        <w:object w:dxaOrig="255" w:dyaOrig="315">
          <v:shape id="对象 13" o:spid="_x0000_i1035" type="#_x0000_t75" style="width:12.75pt;height:15.75pt" o:ole="">
            <v:imagedata r:id="rId28" o:title=""/>
          </v:shape>
          <o:OLEObject Type="Embed" ProgID="Equation.DSMT4" ShapeID="对象 13" DrawAspect="Content" ObjectID="_1683305635" r:id="rId29"/>
        </w:object>
      </w:r>
      <w:r>
        <w:rPr>
          <w:rFonts w:ascii="Times New Roman" w:eastAsia="新宋体" w:hAnsi="Times New Roman" w:hint="eastAsia"/>
          <w:szCs w:val="21"/>
        </w:rPr>
        <w:t>上的接头改接在丙电流表的负接线柱上</w:t>
      </w:r>
      <w:r>
        <w:tab/>
      </w:r>
    </w:p>
    <w:p w:rsidR="00B206E0" w:rsidRDefault="00B206E0" w:rsidP="00B206E0">
      <w:pPr>
        <w:pStyle w:val="Normal112"/>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．乙、丙两个电流表都能测出</w:t>
      </w:r>
      <w:r>
        <w:rPr>
          <w:position w:val="-10"/>
        </w:rPr>
        <w:object w:dxaOrig="240" w:dyaOrig="315">
          <v:shape id="对象 14" o:spid="_x0000_i1036" type="#_x0000_t75" style="width:12pt;height:15.75pt" o:ole="">
            <v:imagedata r:id="rId30" o:title=""/>
          </v:shape>
          <o:OLEObject Type="Embed" ProgID="Equation.DSMT4" ShapeID="对象 14" DrawAspect="Content" ObjectID="_1683305636" r:id="rId31"/>
        </w:object>
      </w:r>
      <w:r>
        <w:rPr>
          <w:rFonts w:ascii="Times New Roman" w:eastAsia="新宋体" w:hAnsi="Times New Roman" w:hint="eastAsia"/>
          <w:szCs w:val="21"/>
        </w:rPr>
        <w:t>的电流</w:t>
      </w:r>
      <w:r>
        <w:tab/>
      </w:r>
    </w:p>
    <w:p w:rsidR="00B206E0" w:rsidRDefault="00B206E0" w:rsidP="00B206E0">
      <w:pPr>
        <w:pStyle w:val="Normal112"/>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．闭合开关会发生短路，甲电流表将被烧坏</w:t>
      </w:r>
      <w:r>
        <w:tab/>
      </w:r>
    </w:p>
    <w:p w:rsidR="00B206E0" w:rsidRDefault="00B206E0" w:rsidP="00B206E0">
      <w:pPr>
        <w:pStyle w:val="Normal112"/>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．闭合开关会发生短路，电源和甲电流表将被烧坏</w:t>
      </w:r>
    </w:p>
    <w:p w:rsidR="00B206E0" w:rsidRDefault="00B206E0" w:rsidP="00B206E0">
      <w:pPr>
        <w:pStyle w:val="Normal011"/>
        <w:spacing w:line="360" w:lineRule="auto"/>
      </w:pPr>
      <w:r>
        <w:rPr>
          <w:rFonts w:ascii="Times New Roman" w:eastAsia="新宋体" w:hAnsi="Times New Roman" w:hint="eastAsia"/>
          <w:szCs w:val="21"/>
        </w:rPr>
        <w:t>3</w:t>
      </w:r>
      <w:r>
        <w:rPr>
          <w:rFonts w:ascii="Times New Roman" w:eastAsia="新宋体" w:hAnsi="Times New Roman" w:hint="eastAsia"/>
          <w:szCs w:val="21"/>
        </w:rPr>
        <w:t>．用下列电路探究电路的电流规律时，电流表</w:t>
      </w:r>
      <w:r>
        <w:rPr>
          <w:position w:val="-10"/>
        </w:rPr>
        <w:object w:dxaOrig="240" w:dyaOrig="315">
          <v:shape id="对象 15" o:spid="_x0000_i1037" type="#_x0000_t75" style="width:12pt;height:15.75pt" o:ole="">
            <v:imagedata r:id="rId32" o:title=""/>
          </v:shape>
          <o:OLEObject Type="Embed" ProgID="Equation.DSMT4" ShapeID="对象 15" DrawAspect="Content" ObjectID="_1683305637" r:id="rId33"/>
        </w:object>
      </w:r>
      <w:r>
        <w:rPr>
          <w:rFonts w:ascii="Times New Roman" w:eastAsia="新宋体" w:hAnsi="Times New Roman" w:hint="eastAsia"/>
          <w:szCs w:val="21"/>
        </w:rPr>
        <w:t>、</w:t>
      </w:r>
      <w:r>
        <w:rPr>
          <w:position w:val="-10"/>
        </w:rPr>
        <w:object w:dxaOrig="255" w:dyaOrig="315">
          <v:shape id="对象 16" o:spid="_x0000_i1038" type="#_x0000_t75" style="width:12.75pt;height:15.75pt" o:ole="">
            <v:imagedata r:id="rId34" o:title=""/>
          </v:shape>
          <o:OLEObject Type="Embed" ProgID="Equation.DSMT4" ShapeID="对象 16" DrawAspect="Content" ObjectID="_1683305638" r:id="rId35"/>
        </w:object>
      </w:r>
      <w:r>
        <w:rPr>
          <w:rFonts w:ascii="Times New Roman" w:eastAsia="新宋体" w:hAnsi="Times New Roman" w:hint="eastAsia"/>
          <w:szCs w:val="21"/>
        </w:rPr>
        <w:t>的示数如图所示，则流过灯泡</w:t>
      </w:r>
      <w:r>
        <w:rPr>
          <w:position w:val="-10"/>
        </w:rPr>
        <w:object w:dxaOrig="240" w:dyaOrig="315">
          <v:shape id="对象 17" o:spid="_x0000_i1039" type="#_x0000_t75" style="width:12pt;height:15.75pt" o:ole="">
            <v:imagedata r:id="rId36" o:title=""/>
          </v:shape>
          <o:OLEObject Type="Embed" ProgID="Equation.DSMT4" ShapeID="对象 17" DrawAspect="Content" ObjectID="_1683305639" r:id="rId37"/>
        </w:object>
      </w:r>
      <w:r>
        <w:rPr>
          <w:rFonts w:ascii="Times New Roman" w:eastAsia="新宋体" w:hAnsi="Times New Roman" w:hint="eastAsia"/>
          <w:szCs w:val="21"/>
        </w:rPr>
        <w:t>、</w:t>
      </w:r>
      <w:r>
        <w:rPr>
          <w:position w:val="-10"/>
        </w:rPr>
        <w:object w:dxaOrig="255" w:dyaOrig="315">
          <v:shape id="对象 18" o:spid="_x0000_i1040" type="#_x0000_t75" style="width:12.75pt;height:15.75pt" o:ole="">
            <v:imagedata r:id="rId38" o:title=""/>
          </v:shape>
          <o:OLEObject Type="Embed" ProgID="Equation.DSMT4" ShapeID="对象 18" DrawAspect="Content" ObjectID="_1683305640" r:id="rId39"/>
        </w:object>
      </w:r>
      <w:r>
        <w:rPr>
          <w:rFonts w:ascii="Times New Roman" w:eastAsia="新宋体" w:hAnsi="Times New Roman" w:hint="eastAsia"/>
          <w:szCs w:val="21"/>
        </w:rPr>
        <w:t>的电流分别是</w:t>
      </w:r>
      <w:r>
        <w:rPr>
          <w:position w:val="-10"/>
        </w:rPr>
        <w:object w:dxaOrig="135" w:dyaOrig="300">
          <v:shape id="对象 19" o:spid="_x0000_i1041" type="#_x0000_t75" style="width:6.75pt;height:15pt" o:ole="">
            <v:imagedata r:id="rId40" o:title=""/>
          </v:shape>
          <o:OLEObject Type="Embed" ProgID="Equation.DSMT4" ShapeID="对象 19" DrawAspect="Content" ObjectID="_1683305641" r:id="rId41"/>
        </w:object>
      </w:r>
      <w:r>
        <w:rPr>
          <w:rFonts w:ascii="Times New Roman" w:eastAsia="新宋体" w:hAnsi="Times New Roman" w:hint="eastAsia"/>
          <w:szCs w:val="21"/>
        </w:rPr>
        <w:t xml:space="preserve">　　</w:t>
      </w:r>
      <w:r>
        <w:rPr>
          <w:position w:val="-10"/>
        </w:rPr>
        <w:object w:dxaOrig="135" w:dyaOrig="300">
          <v:shape id="对象 20" o:spid="_x0000_i1042" type="#_x0000_t75" style="width:6.75pt;height:15pt" o:ole="">
            <v:imagedata r:id="rId42" o:title=""/>
          </v:shape>
          <o:OLEObject Type="Embed" ProgID="Equation.DSMT4" ShapeID="对象 20" DrawAspect="Content" ObjectID="_1683305642" r:id="rId43"/>
        </w:object>
      </w:r>
    </w:p>
    <w:p w:rsidR="00B206E0" w:rsidRDefault="00B206E0" w:rsidP="00B206E0">
      <w:pPr>
        <w:pStyle w:val="Normal011"/>
        <w:spacing w:line="360" w:lineRule="auto"/>
      </w:pPr>
      <w:r>
        <w:rPr>
          <w:rFonts w:ascii="Times New Roman" w:eastAsia="新宋体" w:hAnsi="Times New Roman"/>
          <w:noProof/>
          <w:szCs w:val="21"/>
        </w:rPr>
        <w:drawing>
          <wp:inline distT="0" distB="0" distL="0" distR="0">
            <wp:extent cx="5429250" cy="1352550"/>
            <wp:effectExtent l="0" t="0" r="0"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菁优网：http://www.jyeoo.com"/>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429250" cy="1352550"/>
                    </a:xfrm>
                    <a:prstGeom prst="rect">
                      <a:avLst/>
                    </a:prstGeom>
                    <a:noFill/>
                    <a:ln>
                      <a:noFill/>
                    </a:ln>
                  </pic:spPr>
                </pic:pic>
              </a:graphicData>
            </a:graphic>
          </wp:inline>
        </w:drawing>
      </w:r>
    </w:p>
    <w:p w:rsidR="00B206E0" w:rsidRDefault="00B206E0" w:rsidP="00B206E0">
      <w:pPr>
        <w:pStyle w:val="Normal111"/>
        <w:tabs>
          <w:tab w:val="left" w:pos="4400"/>
        </w:tabs>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w:t>
      </w:r>
      <w:r>
        <w:rPr>
          <w:position w:val="-6"/>
        </w:rPr>
        <w:object w:dxaOrig="480" w:dyaOrig="255">
          <v:shape id="对象 22" o:spid="_x0000_i1043" type="#_x0000_t75" style="width:24pt;height:12.75pt" o:ole="">
            <v:imagedata r:id="rId45" o:title=""/>
          </v:shape>
          <o:OLEObject Type="Embed" ProgID="Equation.DSMT4" ShapeID="对象 22" DrawAspect="Content" ObjectID="_1683305643" r:id="rId46"/>
        </w:object>
      </w:r>
      <w:r>
        <w:rPr>
          <w:rFonts w:ascii="Times New Roman" w:eastAsia="新宋体" w:hAnsi="Times New Roman"/>
          <w:szCs w:val="21"/>
        </w:rPr>
        <w:t xml:space="preserve">    </w:t>
      </w:r>
      <w:r>
        <w:rPr>
          <w:position w:val="-6"/>
        </w:rPr>
        <w:object w:dxaOrig="480" w:dyaOrig="255">
          <v:shape id="对象 23" o:spid="_x0000_i1044" type="#_x0000_t75" style="width:24pt;height:12.75pt" o:ole="">
            <v:imagedata r:id="rId47" o:title=""/>
          </v:shape>
          <o:OLEObject Type="Embed" ProgID="Equation.DSMT4" ShapeID="对象 23" DrawAspect="Content" ObjectID="_1683305644" r:id="rId48"/>
        </w:object>
      </w:r>
      <w:r>
        <w:tab/>
      </w:r>
      <w:r>
        <w:rPr>
          <w:rFonts w:ascii="Times New Roman" w:eastAsia="新宋体" w:hAnsi="Times New Roman"/>
          <w:szCs w:val="21"/>
        </w:rPr>
        <w:t>B</w:t>
      </w:r>
      <w:r>
        <w:rPr>
          <w:rFonts w:ascii="Times New Roman" w:eastAsia="新宋体" w:hAnsi="Times New Roman" w:hint="eastAsia"/>
          <w:szCs w:val="21"/>
        </w:rPr>
        <w:t>．</w:t>
      </w:r>
      <w:r>
        <w:rPr>
          <w:position w:val="-6"/>
        </w:rPr>
        <w:object w:dxaOrig="480" w:dyaOrig="255">
          <v:shape id="对象 24" o:spid="_x0000_i1045" type="#_x0000_t75" style="width:24pt;height:12.75pt" o:ole="">
            <v:imagedata r:id="rId49" o:title=""/>
          </v:shape>
          <o:OLEObject Type="Embed" ProgID="Equation.DSMT4" ShapeID="对象 24" DrawAspect="Content" ObjectID="_1683305645" r:id="rId50"/>
        </w:object>
      </w:r>
      <w:r>
        <w:rPr>
          <w:rFonts w:ascii="Times New Roman" w:eastAsia="新宋体" w:hAnsi="Times New Roman"/>
          <w:szCs w:val="21"/>
        </w:rPr>
        <w:t xml:space="preserve">   </w:t>
      </w:r>
      <w:r>
        <w:rPr>
          <w:position w:val="-6"/>
        </w:rPr>
        <w:object w:dxaOrig="480" w:dyaOrig="255">
          <v:shape id="对象 25" o:spid="_x0000_i1046" type="#_x0000_t75" style="width:24pt;height:12.75pt" o:ole="">
            <v:imagedata r:id="rId51" o:title=""/>
          </v:shape>
          <o:OLEObject Type="Embed" ProgID="Equation.DSMT4" ShapeID="对象 25" DrawAspect="Content" ObjectID="_1683305646" r:id="rId52"/>
        </w:object>
      </w:r>
      <w:r>
        <w:tab/>
      </w:r>
    </w:p>
    <w:p w:rsidR="00B206E0" w:rsidRDefault="00B206E0" w:rsidP="00B206E0">
      <w:pPr>
        <w:pStyle w:val="Normal111"/>
        <w:tabs>
          <w:tab w:val="left" w:pos="4400"/>
        </w:tabs>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w:t>
      </w:r>
      <w:r>
        <w:rPr>
          <w:position w:val="-6"/>
        </w:rPr>
        <w:object w:dxaOrig="585" w:dyaOrig="255">
          <v:shape id="对象 26" o:spid="_x0000_i1047" type="#_x0000_t75" style="width:29.25pt;height:12.75pt" o:ole="">
            <v:imagedata r:id="rId53" o:title=""/>
          </v:shape>
          <o:OLEObject Type="Embed" ProgID="Equation.DSMT4" ShapeID="对象 26" DrawAspect="Content" ObjectID="_1683305647" r:id="rId54"/>
        </w:object>
      </w:r>
      <w:r>
        <w:rPr>
          <w:rFonts w:ascii="Times New Roman" w:eastAsia="新宋体" w:hAnsi="Times New Roman"/>
          <w:szCs w:val="21"/>
        </w:rPr>
        <w:t xml:space="preserve">    </w:t>
      </w:r>
      <w:r>
        <w:rPr>
          <w:position w:val="-6"/>
        </w:rPr>
        <w:object w:dxaOrig="585" w:dyaOrig="255">
          <v:shape id="对象 27" o:spid="_x0000_i1048" type="#_x0000_t75" style="width:29.25pt;height:12.75pt" o:ole="">
            <v:imagedata r:id="rId55" o:title=""/>
          </v:shape>
          <o:OLEObject Type="Embed" ProgID="Equation.DSMT4" ShapeID="对象 27" DrawAspect="Content" ObjectID="_1683305648" r:id="rId56"/>
        </w:object>
      </w:r>
      <w:r>
        <w:tab/>
      </w:r>
      <w:r>
        <w:rPr>
          <w:rFonts w:ascii="Times New Roman" w:eastAsia="新宋体" w:hAnsi="Times New Roman"/>
          <w:szCs w:val="21"/>
        </w:rPr>
        <w:t>D</w:t>
      </w:r>
      <w:r>
        <w:rPr>
          <w:rFonts w:ascii="Times New Roman" w:eastAsia="新宋体" w:hAnsi="Times New Roman" w:hint="eastAsia"/>
          <w:szCs w:val="21"/>
        </w:rPr>
        <w:t>．</w:t>
      </w:r>
      <w:r>
        <w:rPr>
          <w:position w:val="-6"/>
        </w:rPr>
        <w:object w:dxaOrig="480" w:dyaOrig="255">
          <v:shape id="对象 28" o:spid="_x0000_i1049" type="#_x0000_t75" style="width:24pt;height:12.75pt" o:ole="">
            <v:imagedata r:id="rId57" o:title=""/>
          </v:shape>
          <o:OLEObject Type="Embed" ProgID="Equation.DSMT4" ShapeID="对象 28" DrawAspect="Content" ObjectID="_1683305649" r:id="rId58"/>
        </w:object>
      </w:r>
      <w:r>
        <w:rPr>
          <w:rFonts w:ascii="Times New Roman" w:eastAsia="新宋体" w:hAnsi="Times New Roman"/>
          <w:szCs w:val="21"/>
        </w:rPr>
        <w:t xml:space="preserve">   </w:t>
      </w:r>
      <w:r>
        <w:rPr>
          <w:position w:val="-6"/>
        </w:rPr>
        <w:object w:dxaOrig="465" w:dyaOrig="255">
          <v:shape id="对象 29" o:spid="_x0000_i1050" type="#_x0000_t75" style="width:23.25pt;height:12.75pt" o:ole="">
            <v:imagedata r:id="rId59" o:title=""/>
          </v:shape>
          <o:OLEObject Type="Embed" ProgID="Equation.DSMT4" ShapeID="对象 29" DrawAspect="Content" ObjectID="_1683305650" r:id="rId60"/>
        </w:object>
      </w:r>
    </w:p>
    <w:p w:rsidR="00B206E0" w:rsidRDefault="00B206E0" w:rsidP="00B206E0">
      <w:pPr>
        <w:pStyle w:val="Normal010"/>
        <w:spacing w:line="360" w:lineRule="auto"/>
      </w:pPr>
      <w:r>
        <w:rPr>
          <w:rFonts w:ascii="Times New Roman" w:eastAsia="新宋体" w:hAnsi="Times New Roman" w:hint="eastAsia"/>
          <w:szCs w:val="21"/>
        </w:rPr>
        <w:t>4</w:t>
      </w:r>
      <w:r>
        <w:rPr>
          <w:rFonts w:ascii="Times New Roman" w:eastAsia="新宋体" w:hAnsi="Times New Roman" w:hint="eastAsia"/>
          <w:szCs w:val="21"/>
        </w:rPr>
        <w:t>．如图所示电路，闭合开关</w:t>
      </w:r>
      <w:r>
        <w:rPr>
          <w:position w:val="-6"/>
        </w:rPr>
        <w:object w:dxaOrig="195" w:dyaOrig="255">
          <v:shape id="对象 30" o:spid="_x0000_i1051" type="#_x0000_t75" style="width:9.75pt;height:12.75pt" o:ole="">
            <v:imagedata r:id="rId61" o:title=""/>
          </v:shape>
          <o:OLEObject Type="Embed" ProgID="Equation.DSMT4" ShapeID="对象 30" DrawAspect="Content" ObjectID="_1683305651" r:id="rId62"/>
        </w:object>
      </w:r>
      <w:r>
        <w:rPr>
          <w:rFonts w:ascii="Times New Roman" w:eastAsia="新宋体" w:hAnsi="Times New Roman" w:hint="eastAsia"/>
          <w:szCs w:val="21"/>
        </w:rPr>
        <w:t>后，小灯泡</w:t>
      </w:r>
      <w:r>
        <w:rPr>
          <w:position w:val="-10"/>
        </w:rPr>
        <w:object w:dxaOrig="240" w:dyaOrig="315">
          <v:shape id="对象 31" o:spid="_x0000_i1052" type="#_x0000_t75" style="width:12pt;height:15.75pt" o:ole="">
            <v:imagedata r:id="rId63" o:title=""/>
          </v:shape>
          <o:OLEObject Type="Embed" ProgID="Equation.DSMT4" ShapeID="对象 31" DrawAspect="Content" ObjectID="_1683305652" r:id="rId64"/>
        </w:object>
      </w:r>
      <w:r>
        <w:rPr>
          <w:rFonts w:ascii="Times New Roman" w:eastAsia="新宋体" w:hAnsi="Times New Roman" w:hint="eastAsia"/>
          <w:szCs w:val="21"/>
        </w:rPr>
        <w:t>、</w:t>
      </w:r>
      <w:r>
        <w:rPr>
          <w:position w:val="-10"/>
        </w:rPr>
        <w:object w:dxaOrig="255" w:dyaOrig="315">
          <v:shape id="对象 32" o:spid="_x0000_i1053" type="#_x0000_t75" style="width:12.75pt;height:15.75pt" o:ole="">
            <v:imagedata r:id="rId65" o:title=""/>
          </v:shape>
          <o:OLEObject Type="Embed" ProgID="Equation.DSMT4" ShapeID="对象 32" DrawAspect="Content" ObjectID="_1683305653" r:id="rId66"/>
        </w:object>
      </w:r>
      <w:r>
        <w:rPr>
          <w:rFonts w:ascii="Times New Roman" w:eastAsia="新宋体" w:hAnsi="Times New Roman" w:hint="eastAsia"/>
          <w:szCs w:val="21"/>
        </w:rPr>
        <w:t>均发光，则下列说法中正确的是</w:t>
      </w:r>
      <w:r>
        <w:rPr>
          <w:position w:val="-10"/>
        </w:rPr>
        <w:object w:dxaOrig="135" w:dyaOrig="300">
          <v:shape id="对象 33" o:spid="_x0000_i1054" type="#_x0000_t75" style="width:6.75pt;height:15pt" o:ole="">
            <v:imagedata r:id="rId67" o:title=""/>
          </v:shape>
          <o:OLEObject Type="Embed" ProgID="Equation.DSMT4" ShapeID="对象 33" DrawAspect="Content" ObjectID="_1683305654" r:id="rId68"/>
        </w:object>
      </w:r>
      <w:r>
        <w:rPr>
          <w:rFonts w:ascii="Times New Roman" w:eastAsia="新宋体" w:hAnsi="Times New Roman" w:hint="eastAsia"/>
          <w:szCs w:val="21"/>
        </w:rPr>
        <w:t xml:space="preserve">　　</w:t>
      </w:r>
      <w:r>
        <w:rPr>
          <w:position w:val="-10"/>
        </w:rPr>
        <w:object w:dxaOrig="135" w:dyaOrig="300">
          <v:shape id="对象 34" o:spid="_x0000_i1055" type="#_x0000_t75" style="width:6.75pt;height:15pt" o:ole="">
            <v:imagedata r:id="rId69" o:title=""/>
          </v:shape>
          <o:OLEObject Type="Embed" ProgID="Equation.DSMT4" ShapeID="对象 34" DrawAspect="Content" ObjectID="_1683305655" r:id="rId70"/>
        </w:object>
      </w:r>
    </w:p>
    <w:p w:rsidR="00B206E0" w:rsidRDefault="00B206E0" w:rsidP="00B206E0">
      <w:pPr>
        <w:pStyle w:val="Normal010"/>
        <w:spacing w:line="360" w:lineRule="auto"/>
      </w:pPr>
      <w:r>
        <w:rPr>
          <w:rFonts w:ascii="Times New Roman" w:eastAsia="新宋体" w:hAnsi="Times New Roman"/>
          <w:noProof/>
          <w:szCs w:val="21"/>
        </w:rPr>
        <w:lastRenderedPageBreak/>
        <w:drawing>
          <wp:inline distT="0" distB="0" distL="0" distR="0">
            <wp:extent cx="1704975" cy="1190625"/>
            <wp:effectExtent l="0" t="0" r="9525" b="9525"/>
            <wp:docPr id="9"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菁优网：http://www.jyeoo.com"/>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704975" cy="1190625"/>
                    </a:xfrm>
                    <a:prstGeom prst="rect">
                      <a:avLst/>
                    </a:prstGeom>
                    <a:noFill/>
                    <a:ln>
                      <a:noFill/>
                    </a:ln>
                  </pic:spPr>
                </pic:pic>
              </a:graphicData>
            </a:graphic>
          </wp:inline>
        </w:drawing>
      </w:r>
    </w:p>
    <w:p w:rsidR="00B206E0" w:rsidRDefault="00B206E0" w:rsidP="00B206E0">
      <w:pPr>
        <w:pStyle w:val="Normal110"/>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．通过两灯的电流相等</w:t>
      </w:r>
      <w:r>
        <w:tab/>
      </w:r>
    </w:p>
    <w:p w:rsidR="00B206E0" w:rsidRDefault="00B206E0" w:rsidP="00B206E0">
      <w:pPr>
        <w:pStyle w:val="Normal110"/>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．通过灯</w:t>
      </w:r>
      <w:r>
        <w:rPr>
          <w:position w:val="-10"/>
        </w:rPr>
        <w:object w:dxaOrig="255" w:dyaOrig="315">
          <v:shape id="对象 36" o:spid="_x0000_i1056" type="#_x0000_t75" style="width:12.75pt;height:15.75pt" o:ole="">
            <v:imagedata r:id="rId72" o:title=""/>
          </v:shape>
          <o:OLEObject Type="Embed" ProgID="Equation.DSMT4" ShapeID="对象 36" DrawAspect="Content" ObjectID="_1683305656" r:id="rId73"/>
        </w:object>
      </w:r>
      <w:r>
        <w:rPr>
          <w:rFonts w:ascii="Times New Roman" w:eastAsia="新宋体" w:hAnsi="Times New Roman" w:hint="eastAsia"/>
          <w:szCs w:val="21"/>
        </w:rPr>
        <w:t>的电流小于通过电源的电流</w:t>
      </w:r>
      <w:r>
        <w:tab/>
      </w:r>
    </w:p>
    <w:p w:rsidR="00B206E0" w:rsidRDefault="00B206E0" w:rsidP="00B206E0">
      <w:pPr>
        <w:pStyle w:val="Normal110"/>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．灯</w:t>
      </w:r>
      <w:r>
        <w:rPr>
          <w:position w:val="-10"/>
        </w:rPr>
        <w:object w:dxaOrig="240" w:dyaOrig="315">
          <v:shape id="对象 37" o:spid="_x0000_i1057" type="#_x0000_t75" style="width:12pt;height:15.75pt" o:ole="">
            <v:imagedata r:id="rId74" o:title=""/>
          </v:shape>
          <o:OLEObject Type="Embed" ProgID="Equation.DSMT4" ShapeID="对象 37" DrawAspect="Content" ObjectID="_1683305657" r:id="rId75"/>
        </w:object>
      </w:r>
      <w:r>
        <w:rPr>
          <w:rFonts w:ascii="Times New Roman" w:eastAsia="新宋体" w:hAnsi="Times New Roman" w:hint="eastAsia"/>
          <w:szCs w:val="21"/>
        </w:rPr>
        <w:t>和灯</w:t>
      </w:r>
      <w:r>
        <w:rPr>
          <w:position w:val="-10"/>
        </w:rPr>
        <w:object w:dxaOrig="255" w:dyaOrig="315">
          <v:shape id="对象 38" o:spid="_x0000_i1058" type="#_x0000_t75" style="width:12.75pt;height:15.75pt" o:ole="">
            <v:imagedata r:id="rId76" o:title=""/>
          </v:shape>
          <o:OLEObject Type="Embed" ProgID="Equation.DSMT4" ShapeID="对象 38" DrawAspect="Content" ObjectID="_1683305658" r:id="rId77"/>
        </w:object>
      </w:r>
      <w:r>
        <w:rPr>
          <w:rFonts w:ascii="Times New Roman" w:eastAsia="新宋体" w:hAnsi="Times New Roman" w:hint="eastAsia"/>
          <w:szCs w:val="21"/>
        </w:rPr>
        <w:t>两端的电压一定相等</w:t>
      </w:r>
      <w:r>
        <w:tab/>
      </w:r>
    </w:p>
    <w:p w:rsidR="00B206E0" w:rsidRDefault="00B206E0" w:rsidP="00B206E0">
      <w:pPr>
        <w:pStyle w:val="Normal110"/>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．灯</w:t>
      </w:r>
      <w:r>
        <w:rPr>
          <w:position w:val="-10"/>
        </w:rPr>
        <w:object w:dxaOrig="240" w:dyaOrig="315">
          <v:shape id="对象 39" o:spid="_x0000_i1059" type="#_x0000_t75" style="width:12pt;height:15.75pt" o:ole="">
            <v:imagedata r:id="rId78" o:title=""/>
          </v:shape>
          <o:OLEObject Type="Embed" ProgID="Equation.DSMT4" ShapeID="对象 39" DrawAspect="Content" ObjectID="_1683305659" r:id="rId79"/>
        </w:object>
      </w:r>
      <w:r>
        <w:rPr>
          <w:rFonts w:ascii="Times New Roman" w:eastAsia="新宋体" w:hAnsi="Times New Roman" w:hint="eastAsia"/>
          <w:szCs w:val="21"/>
        </w:rPr>
        <w:t>的电压与电源电压相等</w:t>
      </w:r>
    </w:p>
    <w:p w:rsidR="00B206E0" w:rsidRDefault="00B206E0" w:rsidP="00B206E0">
      <w:pPr>
        <w:spacing w:line="360" w:lineRule="auto"/>
      </w:pPr>
      <w:r>
        <w:rPr>
          <w:rFonts w:eastAsia="新宋体" w:hint="eastAsia"/>
          <w:b/>
          <w:szCs w:val="21"/>
        </w:rPr>
        <w:t>二．填空题（共</w:t>
      </w:r>
      <w:r>
        <w:rPr>
          <w:rFonts w:eastAsia="新宋体" w:hint="eastAsia"/>
          <w:b/>
          <w:szCs w:val="21"/>
        </w:rPr>
        <w:t>3</w:t>
      </w:r>
      <w:r>
        <w:rPr>
          <w:rFonts w:eastAsia="新宋体" w:hint="eastAsia"/>
          <w:b/>
          <w:szCs w:val="21"/>
        </w:rPr>
        <w:t>小题）</w:t>
      </w:r>
    </w:p>
    <w:p w:rsidR="00B206E0" w:rsidRDefault="00B206E0" w:rsidP="00B206E0">
      <w:pPr>
        <w:pStyle w:val="Normal09"/>
        <w:spacing w:line="360" w:lineRule="auto"/>
      </w:pPr>
      <w:r>
        <w:rPr>
          <w:rFonts w:ascii="Times New Roman" w:eastAsia="新宋体" w:hAnsi="Times New Roman" w:hint="eastAsia"/>
          <w:szCs w:val="21"/>
        </w:rPr>
        <w:t>5</w:t>
      </w:r>
      <w:r>
        <w:rPr>
          <w:rFonts w:ascii="Times New Roman" w:eastAsia="新宋体" w:hAnsi="Times New Roman" w:hint="eastAsia"/>
          <w:szCs w:val="21"/>
        </w:rPr>
        <w:t>．如图所示，小明要测量并联电路中干路的电流，他将电流表串联在图中的</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40" o:spid="_x0000_i1060" type="#_x0000_t75" style="width:11.25pt;height:12pt" o:ole="">
            <v:imagedata r:id="rId80" o:title=""/>
          </v:shape>
          <o:OLEObject Type="Embed" ProgID="Equation.DSMT4" ShapeID="对象 40" DrawAspect="Content" ObjectID="_1683305660" r:id="rId81"/>
        </w:object>
      </w:r>
      <w:r>
        <w:rPr>
          <w:rFonts w:ascii="Times New Roman" w:eastAsia="新宋体" w:hAnsi="Times New Roman" w:hint="eastAsia"/>
          <w:szCs w:val="21"/>
        </w:rPr>
        <w:t>”、“</w:t>
      </w:r>
      <w:r>
        <w:t xml:space="preserve"> </w:t>
      </w:r>
      <w:r>
        <w:rPr>
          <w:position w:val="-4"/>
        </w:rPr>
        <w:object w:dxaOrig="225" w:dyaOrig="240">
          <v:shape id="对象 41" o:spid="_x0000_i1061" type="#_x0000_t75" style="width:11.25pt;height:12pt" o:ole="">
            <v:imagedata r:id="rId82" o:title=""/>
          </v:shape>
          <o:OLEObject Type="Embed" ProgID="Equation.DSMT4" ShapeID="对象 41" DrawAspect="Content" ObjectID="_1683305661" r:id="rId83"/>
        </w:object>
      </w:r>
      <w:r>
        <w:rPr>
          <w:rFonts w:ascii="Times New Roman" w:eastAsia="新宋体" w:hAnsi="Times New Roman" w:hint="eastAsia"/>
          <w:szCs w:val="21"/>
        </w:rPr>
        <w:t>”或“</w:t>
      </w:r>
      <w:r>
        <w:rPr>
          <w:position w:val="-6"/>
        </w:rPr>
        <w:object w:dxaOrig="225" w:dyaOrig="255">
          <v:shape id="对象 42" o:spid="_x0000_i1062" type="#_x0000_t75" style="width:11.25pt;height:12.75pt" o:ole="">
            <v:imagedata r:id="rId84" o:title=""/>
          </v:shape>
          <o:OLEObject Type="Embed" ProgID="Equation.DSMT4" ShapeID="对象 42" DrawAspect="Content" ObjectID="_1683305662" r:id="rId85"/>
        </w:object>
      </w:r>
      <w:r>
        <w:rPr>
          <w:rFonts w:ascii="Times New Roman" w:eastAsia="新宋体" w:hAnsi="Times New Roman" w:hint="eastAsia"/>
          <w:szCs w:val="21"/>
        </w:rPr>
        <w:t>”</w:t>
      </w:r>
      <w:r>
        <w:t xml:space="preserve"> </w:t>
      </w:r>
      <w:r>
        <w:rPr>
          <w:position w:val="-10"/>
        </w:rPr>
        <w:object w:dxaOrig="135" w:dyaOrig="300">
          <v:shape id="对象 43" o:spid="_x0000_i1063" type="#_x0000_t75" style="width:6.75pt;height:15pt" o:ole="">
            <v:imagedata r:id="rId86" o:title=""/>
          </v:shape>
          <o:OLEObject Type="Embed" ProgID="Equation.DSMT4" ShapeID="对象 43" DrawAspect="Content" ObjectID="_1683305663" r:id="rId87"/>
        </w:object>
      </w:r>
      <w:r>
        <w:rPr>
          <w:rFonts w:ascii="Times New Roman" w:eastAsia="新宋体" w:hAnsi="Times New Roman" w:hint="eastAsia"/>
          <w:szCs w:val="21"/>
        </w:rPr>
        <w:t>处。测出</w:t>
      </w:r>
      <w:r>
        <w:rPr>
          <w:position w:val="-4"/>
        </w:rPr>
        <w:object w:dxaOrig="225" w:dyaOrig="240">
          <v:shape id="对象 44" o:spid="_x0000_i1064" type="#_x0000_t75" style="width:11.25pt;height:12pt" o:ole="">
            <v:imagedata r:id="rId88" o:title=""/>
          </v:shape>
          <o:OLEObject Type="Embed" ProgID="Equation.DSMT4" ShapeID="对象 44" DrawAspect="Content" ObjectID="_1683305664" r:id="rId89"/>
        </w:object>
      </w:r>
      <w:r>
        <w:rPr>
          <w:rFonts w:ascii="Times New Roman" w:eastAsia="新宋体" w:hAnsi="Times New Roman" w:hint="eastAsia"/>
          <w:szCs w:val="21"/>
        </w:rPr>
        <w:t>、</w:t>
      </w:r>
      <w:r>
        <w:rPr>
          <w:position w:val="-4"/>
        </w:rPr>
        <w:object w:dxaOrig="225" w:dyaOrig="240">
          <v:shape id="对象 45" o:spid="_x0000_i1065" type="#_x0000_t75" style="width:11.25pt;height:12pt" o:ole="">
            <v:imagedata r:id="rId90" o:title=""/>
          </v:shape>
          <o:OLEObject Type="Embed" ProgID="Equation.DSMT4" ShapeID="对象 45" DrawAspect="Content" ObjectID="_1683305665" r:id="rId91"/>
        </w:object>
      </w:r>
      <w:r>
        <w:rPr>
          <w:rFonts w:ascii="Times New Roman" w:eastAsia="新宋体" w:hAnsi="Times New Roman" w:hint="eastAsia"/>
          <w:szCs w:val="21"/>
        </w:rPr>
        <w:t>、</w:t>
      </w:r>
      <w:r>
        <w:rPr>
          <w:position w:val="-6"/>
        </w:rPr>
        <w:object w:dxaOrig="225" w:dyaOrig="255">
          <v:shape id="对象 46" o:spid="_x0000_i1066" type="#_x0000_t75" style="width:11.25pt;height:12.75pt" o:ole="">
            <v:imagedata r:id="rId92" o:title=""/>
          </v:shape>
          <o:OLEObject Type="Embed" ProgID="Equation.DSMT4" ShapeID="对象 46" DrawAspect="Content" ObjectID="_1683305666" r:id="rId93"/>
        </w:object>
      </w:r>
      <w:r>
        <w:rPr>
          <w:rFonts w:ascii="Times New Roman" w:eastAsia="新宋体" w:hAnsi="Times New Roman" w:hint="eastAsia"/>
          <w:szCs w:val="21"/>
        </w:rPr>
        <w:t>三处的电流值如表所示。由此得出结论：并联电路中，干路电流等于各支路电流之和，且各支路的电流相等。小明实验方案中存在的不足之处是：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410"/>
        <w:gridCol w:w="1155"/>
        <w:gridCol w:w="1305"/>
        <w:gridCol w:w="1440"/>
      </w:tblGrid>
      <w:tr w:rsidR="00B206E0" w:rsidTr="00D340D1">
        <w:tc>
          <w:tcPr>
            <w:tcW w:w="1410" w:type="dxa"/>
          </w:tcPr>
          <w:p w:rsidR="00B206E0" w:rsidRDefault="00B206E0" w:rsidP="00D340D1">
            <w:pPr>
              <w:pStyle w:val="Normal09"/>
              <w:spacing w:line="360" w:lineRule="auto"/>
              <w:jc w:val="center"/>
            </w:pPr>
            <w:r>
              <w:rPr>
                <w:rFonts w:ascii="Times New Roman" w:eastAsia="新宋体" w:hAnsi="Times New Roman" w:hint="eastAsia"/>
                <w:szCs w:val="21"/>
              </w:rPr>
              <w:t>位置</w:t>
            </w:r>
          </w:p>
        </w:tc>
        <w:tc>
          <w:tcPr>
            <w:tcW w:w="1155" w:type="dxa"/>
          </w:tcPr>
          <w:p w:rsidR="00B206E0" w:rsidRDefault="00B206E0" w:rsidP="00D340D1">
            <w:pPr>
              <w:pStyle w:val="Normal09"/>
              <w:spacing w:line="360" w:lineRule="auto"/>
              <w:jc w:val="center"/>
            </w:pPr>
            <w:r>
              <w:rPr>
                <w:position w:val="-4"/>
              </w:rPr>
              <w:object w:dxaOrig="225" w:dyaOrig="240">
                <v:shape id="对象 47" o:spid="_x0000_i1067" type="#_x0000_t75" style="width:11.25pt;height:12pt" o:ole="">
                  <v:imagedata r:id="rId94" o:title=""/>
                </v:shape>
                <o:OLEObject Type="Embed" ProgID="Equation.DSMT4" ShapeID="对象 47" DrawAspect="Content" ObjectID="_1683305667" r:id="rId95"/>
              </w:object>
            </w:r>
          </w:p>
        </w:tc>
        <w:tc>
          <w:tcPr>
            <w:tcW w:w="1305" w:type="dxa"/>
          </w:tcPr>
          <w:p w:rsidR="00B206E0" w:rsidRDefault="00B206E0" w:rsidP="00D340D1">
            <w:pPr>
              <w:pStyle w:val="Normal09"/>
              <w:spacing w:line="360" w:lineRule="auto"/>
              <w:jc w:val="center"/>
            </w:pPr>
            <w:r>
              <w:rPr>
                <w:position w:val="-4"/>
              </w:rPr>
              <w:object w:dxaOrig="225" w:dyaOrig="240">
                <v:shape id="对象 48" o:spid="_x0000_i1068" type="#_x0000_t75" style="width:11.25pt;height:12pt" o:ole="">
                  <v:imagedata r:id="rId96" o:title=""/>
                </v:shape>
                <o:OLEObject Type="Embed" ProgID="Equation.DSMT4" ShapeID="对象 48" DrawAspect="Content" ObjectID="_1683305668" r:id="rId97"/>
              </w:object>
            </w:r>
          </w:p>
        </w:tc>
        <w:tc>
          <w:tcPr>
            <w:tcW w:w="1440" w:type="dxa"/>
          </w:tcPr>
          <w:p w:rsidR="00B206E0" w:rsidRDefault="00B206E0" w:rsidP="00D340D1">
            <w:pPr>
              <w:pStyle w:val="Normal09"/>
              <w:spacing w:line="360" w:lineRule="auto"/>
              <w:jc w:val="center"/>
            </w:pPr>
            <w:r>
              <w:rPr>
                <w:position w:val="-6"/>
              </w:rPr>
              <w:object w:dxaOrig="225" w:dyaOrig="255">
                <v:shape id="对象 49" o:spid="_x0000_i1069" type="#_x0000_t75" style="width:11.25pt;height:12.75pt" o:ole="">
                  <v:imagedata r:id="rId98" o:title=""/>
                </v:shape>
                <o:OLEObject Type="Embed" ProgID="Equation.DSMT4" ShapeID="对象 49" DrawAspect="Content" ObjectID="_1683305669" r:id="rId99"/>
              </w:object>
            </w:r>
          </w:p>
        </w:tc>
      </w:tr>
      <w:tr w:rsidR="00B206E0" w:rsidTr="00D340D1">
        <w:tc>
          <w:tcPr>
            <w:tcW w:w="1410" w:type="dxa"/>
          </w:tcPr>
          <w:p w:rsidR="00B206E0" w:rsidRDefault="00B206E0" w:rsidP="00D340D1">
            <w:pPr>
              <w:pStyle w:val="Normal09"/>
              <w:spacing w:line="360" w:lineRule="auto"/>
              <w:jc w:val="center"/>
            </w:pPr>
            <w:r>
              <w:rPr>
                <w:rFonts w:ascii="Times New Roman" w:eastAsia="新宋体" w:hAnsi="Times New Roman" w:hint="eastAsia"/>
                <w:szCs w:val="21"/>
              </w:rPr>
              <w:t>电流（</w:t>
            </w:r>
            <w:r>
              <w:rPr>
                <w:rFonts w:ascii="Times New Roman" w:eastAsia="新宋体" w:hAnsi="Times New Roman"/>
                <w:szCs w:val="21"/>
              </w:rPr>
              <w:t>A</w:t>
            </w:r>
            <w:r>
              <w:rPr>
                <w:rFonts w:ascii="Times New Roman" w:eastAsia="新宋体" w:hAnsi="Times New Roman" w:hint="eastAsia"/>
                <w:szCs w:val="21"/>
              </w:rPr>
              <w:t>）</w:t>
            </w:r>
          </w:p>
        </w:tc>
        <w:tc>
          <w:tcPr>
            <w:tcW w:w="1155" w:type="dxa"/>
          </w:tcPr>
          <w:p w:rsidR="00B206E0" w:rsidRDefault="00B206E0" w:rsidP="00D340D1">
            <w:pPr>
              <w:pStyle w:val="Normal09"/>
              <w:spacing w:line="360" w:lineRule="auto"/>
              <w:jc w:val="center"/>
            </w:pPr>
            <w:r>
              <w:rPr>
                <w:rFonts w:ascii="Times New Roman" w:eastAsia="新宋体" w:hAnsi="Times New Roman"/>
                <w:szCs w:val="21"/>
              </w:rPr>
              <w:t>0.18</w:t>
            </w:r>
          </w:p>
        </w:tc>
        <w:tc>
          <w:tcPr>
            <w:tcW w:w="1305" w:type="dxa"/>
          </w:tcPr>
          <w:p w:rsidR="00B206E0" w:rsidRDefault="00B206E0" w:rsidP="00D340D1">
            <w:pPr>
              <w:pStyle w:val="Normal09"/>
              <w:spacing w:line="360" w:lineRule="auto"/>
              <w:jc w:val="center"/>
            </w:pPr>
            <w:r>
              <w:rPr>
                <w:rFonts w:ascii="Times New Roman" w:eastAsia="新宋体" w:hAnsi="Times New Roman"/>
                <w:szCs w:val="21"/>
              </w:rPr>
              <w:t>0.18</w:t>
            </w:r>
          </w:p>
        </w:tc>
        <w:tc>
          <w:tcPr>
            <w:tcW w:w="1440" w:type="dxa"/>
          </w:tcPr>
          <w:p w:rsidR="00B206E0" w:rsidRDefault="00B206E0" w:rsidP="00D340D1">
            <w:pPr>
              <w:pStyle w:val="Normal09"/>
              <w:spacing w:line="360" w:lineRule="auto"/>
              <w:jc w:val="center"/>
            </w:pPr>
            <w:r>
              <w:rPr>
                <w:rFonts w:ascii="Times New Roman" w:eastAsia="新宋体" w:hAnsi="Times New Roman"/>
                <w:szCs w:val="21"/>
              </w:rPr>
              <w:t>0.36</w:t>
            </w:r>
          </w:p>
        </w:tc>
      </w:tr>
    </w:tbl>
    <w:p w:rsidR="00B206E0" w:rsidRDefault="00B206E0" w:rsidP="00B206E0">
      <w:pPr>
        <w:pStyle w:val="Normal09"/>
        <w:spacing w:line="360" w:lineRule="auto"/>
      </w:pPr>
      <w:r>
        <w:rPr>
          <w:rFonts w:ascii="Times New Roman" w:eastAsia="新宋体" w:hAnsi="Times New Roman"/>
          <w:noProof/>
          <w:szCs w:val="21"/>
        </w:rPr>
        <w:drawing>
          <wp:inline distT="0" distB="0" distL="0" distR="0">
            <wp:extent cx="1590675" cy="1381125"/>
            <wp:effectExtent l="0" t="0" r="9525" b="9525"/>
            <wp:docPr id="8"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菁优网：http://www.jyeoo.com"/>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1590675" cy="1381125"/>
                    </a:xfrm>
                    <a:prstGeom prst="rect">
                      <a:avLst/>
                    </a:prstGeom>
                    <a:noFill/>
                    <a:ln>
                      <a:noFill/>
                    </a:ln>
                  </pic:spPr>
                </pic:pic>
              </a:graphicData>
            </a:graphic>
          </wp:inline>
        </w:drawing>
      </w:r>
    </w:p>
    <w:p w:rsidR="00B206E0" w:rsidRDefault="00B206E0" w:rsidP="00B206E0">
      <w:pPr>
        <w:pStyle w:val="Normal08"/>
        <w:spacing w:line="360" w:lineRule="auto"/>
      </w:pPr>
      <w:r>
        <w:rPr>
          <w:rFonts w:ascii="Times New Roman" w:eastAsia="新宋体" w:hAnsi="Times New Roman" w:hint="eastAsia"/>
          <w:szCs w:val="21"/>
        </w:rPr>
        <w:t>6</w:t>
      </w:r>
      <w:r>
        <w:rPr>
          <w:rFonts w:ascii="Times New Roman" w:eastAsia="新宋体" w:hAnsi="Times New Roman" w:hint="eastAsia"/>
          <w:szCs w:val="21"/>
        </w:rPr>
        <w:t>．如图所示的电路中，当开关</w:t>
      </w:r>
      <w:r>
        <w:rPr>
          <w:position w:val="-6"/>
        </w:rPr>
        <w:object w:dxaOrig="195" w:dyaOrig="255">
          <v:shape id="对象 51" o:spid="_x0000_i1070" type="#_x0000_t75" style="width:9.75pt;height:12.75pt" o:ole="">
            <v:imagedata r:id="rId101" o:title=""/>
          </v:shape>
          <o:OLEObject Type="Embed" ProgID="Equation.DSMT4" ShapeID="对象 51" DrawAspect="Content" ObjectID="_1683305670" r:id="rId102"/>
        </w:object>
      </w:r>
      <w:r>
        <w:rPr>
          <w:rFonts w:ascii="Times New Roman" w:eastAsia="新宋体" w:hAnsi="Times New Roman" w:hint="eastAsia"/>
          <w:szCs w:val="21"/>
        </w:rPr>
        <w:t>断开时，电流表示数为</w:t>
      </w:r>
      <w:r>
        <w:rPr>
          <w:position w:val="-6"/>
        </w:rPr>
        <w:object w:dxaOrig="465" w:dyaOrig="255">
          <v:shape id="对象 52" o:spid="_x0000_i1071" type="#_x0000_t75" style="width:23.25pt;height:12.75pt" o:ole="">
            <v:imagedata r:id="rId103" o:title=""/>
          </v:shape>
          <o:OLEObject Type="Embed" ProgID="Equation.DSMT4" ShapeID="对象 52" DrawAspect="Content" ObjectID="_1683305671" r:id="rId104"/>
        </w:object>
      </w:r>
      <w:r>
        <w:rPr>
          <w:rFonts w:ascii="Times New Roman" w:eastAsia="新宋体" w:hAnsi="Times New Roman" w:hint="eastAsia"/>
          <w:szCs w:val="21"/>
        </w:rPr>
        <w:t>，当开关</w:t>
      </w:r>
      <w:r>
        <w:rPr>
          <w:position w:val="-6"/>
        </w:rPr>
        <w:object w:dxaOrig="195" w:dyaOrig="255">
          <v:shape id="对象 53" o:spid="_x0000_i1072" type="#_x0000_t75" style="width:9.75pt;height:12.75pt" o:ole="">
            <v:imagedata r:id="rId105" o:title=""/>
          </v:shape>
          <o:OLEObject Type="Embed" ProgID="Equation.DSMT4" ShapeID="对象 53" DrawAspect="Content" ObjectID="_1683305672" r:id="rId106"/>
        </w:object>
      </w:r>
      <w:r>
        <w:rPr>
          <w:rFonts w:ascii="Times New Roman" w:eastAsia="新宋体" w:hAnsi="Times New Roman" w:hint="eastAsia"/>
          <w:szCs w:val="21"/>
        </w:rPr>
        <w:t>闭合时，电流表示数为</w:t>
      </w:r>
      <w:r>
        <w:rPr>
          <w:position w:val="-4"/>
        </w:rPr>
        <w:object w:dxaOrig="315" w:dyaOrig="240">
          <v:shape id="对象 54" o:spid="_x0000_i1073" type="#_x0000_t75" style="width:15.75pt;height:12pt" o:ole="">
            <v:imagedata r:id="rId107" o:title=""/>
          </v:shape>
          <o:OLEObject Type="Embed" ProgID="Equation.DSMT4" ShapeID="对象 54" DrawAspect="Content" ObjectID="_1683305673" r:id="rId108"/>
        </w:object>
      </w:r>
      <w:r>
        <w:rPr>
          <w:rFonts w:ascii="Times New Roman" w:eastAsia="新宋体" w:hAnsi="Times New Roman" w:hint="eastAsia"/>
          <w:szCs w:val="21"/>
        </w:rPr>
        <w:t>，则开关</w:t>
      </w:r>
      <w:r>
        <w:rPr>
          <w:position w:val="-6"/>
        </w:rPr>
        <w:object w:dxaOrig="195" w:dyaOrig="255">
          <v:shape id="对象 55" o:spid="_x0000_i1074" type="#_x0000_t75" style="width:9.75pt;height:12.75pt" o:ole="">
            <v:imagedata r:id="rId109" o:title=""/>
          </v:shape>
          <o:OLEObject Type="Embed" ProgID="Equation.DSMT4" ShapeID="对象 55" DrawAspect="Content" ObjectID="_1683305674" r:id="rId110"/>
        </w:object>
      </w:r>
      <w:r>
        <w:rPr>
          <w:rFonts w:ascii="Times New Roman" w:eastAsia="新宋体" w:hAnsi="Times New Roman" w:hint="eastAsia"/>
          <w:szCs w:val="21"/>
        </w:rPr>
        <w:t>闭合时，通过</w:t>
      </w:r>
      <w:r>
        <w:rPr>
          <w:position w:val="-10"/>
        </w:rPr>
        <w:object w:dxaOrig="240" w:dyaOrig="315">
          <v:shape id="对象 56" o:spid="_x0000_i1075" type="#_x0000_t75" style="width:12pt;height:15.75pt" o:ole="">
            <v:imagedata r:id="rId111" o:title=""/>
          </v:shape>
          <o:OLEObject Type="Embed" ProgID="Equation.DSMT4" ShapeID="对象 56" DrawAspect="Content" ObjectID="_1683305675" r:id="rId112"/>
        </w:object>
      </w:r>
      <w:r>
        <w:rPr>
          <w:rFonts w:ascii="Times New Roman" w:eastAsia="新宋体" w:hAnsi="Times New Roman" w:hint="eastAsia"/>
          <w:szCs w:val="21"/>
        </w:rPr>
        <w:t>的电流为</w:t>
      </w:r>
      <w:r>
        <w:rPr>
          <w:rFonts w:ascii="Times New Roman" w:eastAsia="新宋体" w:hAnsi="Times New Roman" w:hint="eastAsia"/>
          <w:szCs w:val="21"/>
          <w:u w:val="single"/>
        </w:rPr>
        <w:t xml:space="preserve">　　</w:t>
      </w:r>
      <w:r>
        <w:rPr>
          <w:position w:val="-4"/>
        </w:rPr>
        <w:object w:dxaOrig="225" w:dyaOrig="240">
          <v:shape id="对象 57" o:spid="_x0000_i1076" type="#_x0000_t75" style="width:11.25pt;height:12pt" o:ole="">
            <v:imagedata r:id="rId113" o:title=""/>
          </v:shape>
          <o:OLEObject Type="Embed" ProgID="Equation.DSMT4" ShapeID="对象 57" DrawAspect="Content" ObjectID="_1683305676" r:id="rId114"/>
        </w:object>
      </w:r>
      <w:r>
        <w:rPr>
          <w:rFonts w:ascii="Times New Roman" w:eastAsia="新宋体" w:hAnsi="Times New Roman" w:hint="eastAsia"/>
          <w:szCs w:val="21"/>
        </w:rPr>
        <w:t>，通过</w:t>
      </w:r>
      <w:r>
        <w:rPr>
          <w:position w:val="-10"/>
        </w:rPr>
        <w:object w:dxaOrig="255" w:dyaOrig="315">
          <v:shape id="对象 58" o:spid="_x0000_i1077" type="#_x0000_t75" style="width:12.75pt;height:15.75pt" o:ole="">
            <v:imagedata r:id="rId115" o:title=""/>
          </v:shape>
          <o:OLEObject Type="Embed" ProgID="Equation.DSMT4" ShapeID="对象 58" DrawAspect="Content" ObjectID="_1683305677" r:id="rId116"/>
        </w:object>
      </w:r>
      <w:r>
        <w:rPr>
          <w:rFonts w:ascii="Times New Roman" w:eastAsia="新宋体" w:hAnsi="Times New Roman" w:hint="eastAsia"/>
          <w:szCs w:val="21"/>
        </w:rPr>
        <w:t>的电流为</w:t>
      </w:r>
      <w:r>
        <w:rPr>
          <w:rFonts w:ascii="Times New Roman" w:eastAsia="新宋体" w:hAnsi="Times New Roman" w:hint="eastAsia"/>
          <w:szCs w:val="21"/>
          <w:u w:val="single"/>
        </w:rPr>
        <w:t xml:space="preserve">　　</w:t>
      </w:r>
      <w:r>
        <w:rPr>
          <w:position w:val="-4"/>
        </w:rPr>
        <w:object w:dxaOrig="225" w:dyaOrig="240">
          <v:shape id="对象 59" o:spid="_x0000_i1078" type="#_x0000_t75" style="width:11.25pt;height:12pt" o:ole="">
            <v:imagedata r:id="rId117" o:title=""/>
          </v:shape>
          <o:OLEObject Type="Embed" ProgID="Equation.DSMT4" ShapeID="对象 59" DrawAspect="Content" ObjectID="_1683305678" r:id="rId118"/>
        </w:object>
      </w:r>
      <w:r>
        <w:rPr>
          <w:rFonts w:ascii="Times New Roman" w:eastAsia="新宋体" w:hAnsi="Times New Roman" w:hint="eastAsia"/>
          <w:szCs w:val="21"/>
        </w:rPr>
        <w:t>。</w:t>
      </w:r>
    </w:p>
    <w:p w:rsidR="00B206E0" w:rsidRDefault="00B206E0" w:rsidP="00B206E0">
      <w:pPr>
        <w:pStyle w:val="Normal08"/>
        <w:spacing w:line="360" w:lineRule="auto"/>
      </w:pPr>
      <w:r>
        <w:rPr>
          <w:rFonts w:ascii="Times New Roman" w:eastAsia="新宋体" w:hAnsi="Times New Roman"/>
          <w:noProof/>
          <w:szCs w:val="21"/>
        </w:rPr>
        <w:drawing>
          <wp:inline distT="0" distB="0" distL="0" distR="0">
            <wp:extent cx="1181100" cy="971550"/>
            <wp:effectExtent l="0" t="0" r="0" b="0"/>
            <wp:docPr id="7"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菁优网：http://www.jyeoo.com"/>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181100" cy="971550"/>
                    </a:xfrm>
                    <a:prstGeom prst="rect">
                      <a:avLst/>
                    </a:prstGeom>
                    <a:noFill/>
                    <a:ln>
                      <a:noFill/>
                    </a:ln>
                  </pic:spPr>
                </pic:pic>
              </a:graphicData>
            </a:graphic>
          </wp:inline>
        </w:drawing>
      </w:r>
    </w:p>
    <w:p w:rsidR="00B206E0" w:rsidRDefault="00B206E0" w:rsidP="00B206E0">
      <w:pPr>
        <w:pStyle w:val="Normal07"/>
        <w:spacing w:line="360" w:lineRule="auto"/>
      </w:pPr>
      <w:r>
        <w:rPr>
          <w:rFonts w:ascii="Times New Roman" w:eastAsia="新宋体" w:hAnsi="Times New Roman" w:hint="eastAsia"/>
          <w:szCs w:val="21"/>
        </w:rPr>
        <w:t>7</w:t>
      </w:r>
      <w:r>
        <w:rPr>
          <w:rFonts w:ascii="Times New Roman" w:eastAsia="新宋体" w:hAnsi="Times New Roman" w:hint="eastAsia"/>
          <w:szCs w:val="21"/>
        </w:rPr>
        <w:t>．如图甲电路，当开关</w:t>
      </w:r>
      <w:r>
        <w:rPr>
          <w:position w:val="-6"/>
        </w:rPr>
        <w:object w:dxaOrig="195" w:dyaOrig="255">
          <v:shape id="对象 61" o:spid="_x0000_i1079" type="#_x0000_t75" style="width:9.75pt;height:12.75pt" o:ole="">
            <v:imagedata r:id="rId120" o:title=""/>
          </v:shape>
          <o:OLEObject Type="Embed" ProgID="Equation.DSMT4" ShapeID="对象 61" DrawAspect="Content" ObjectID="_1683305679" r:id="rId121"/>
        </w:object>
      </w:r>
      <w:r>
        <w:rPr>
          <w:rFonts w:ascii="Times New Roman" w:eastAsia="新宋体" w:hAnsi="Times New Roman" w:hint="eastAsia"/>
          <w:szCs w:val="21"/>
        </w:rPr>
        <w:t>闭合后，电流表的指针偏转如图乙所示，其中</w:t>
      </w:r>
      <w:r>
        <w:rPr>
          <w:position w:val="-6"/>
        </w:rPr>
        <w:object w:dxaOrig="180" w:dyaOrig="195">
          <v:shape id="对象 62" o:spid="_x0000_i1080" type="#_x0000_t75" style="width:9pt;height:9.75pt" o:ole="">
            <v:imagedata r:id="rId122" o:title=""/>
          </v:shape>
          <o:OLEObject Type="Embed" ProgID="Equation.DSMT4" ShapeID="对象 62" DrawAspect="Content" ObjectID="_1683305680" r:id="rId123"/>
        </w:object>
      </w:r>
      <w:r>
        <w:rPr>
          <w:rFonts w:ascii="Times New Roman" w:eastAsia="新宋体" w:hAnsi="Times New Roman" w:hint="eastAsia"/>
          <w:szCs w:val="21"/>
        </w:rPr>
        <w:t>电流表测量的是</w:t>
      </w:r>
      <w:r>
        <w:rPr>
          <w:rFonts w:ascii="Times New Roman" w:eastAsia="新宋体" w:hAnsi="Times New Roman" w:hint="eastAsia"/>
          <w:szCs w:val="21"/>
        </w:rPr>
        <w:lastRenderedPageBreak/>
        <w:t>通过</w:t>
      </w:r>
      <w:r>
        <w:rPr>
          <w:rFonts w:ascii="Times New Roman" w:eastAsia="新宋体" w:hAnsi="Times New Roman" w:hint="eastAsia"/>
          <w:szCs w:val="21"/>
          <w:u w:val="single"/>
        </w:rPr>
        <w:t xml:space="preserve">　　</w:t>
      </w:r>
      <w:r>
        <w:rPr>
          <w:rFonts w:ascii="Times New Roman" w:eastAsia="新宋体" w:hAnsi="Times New Roman" w:hint="eastAsia"/>
          <w:szCs w:val="21"/>
        </w:rPr>
        <w:t>（选填“电源”、“</w:t>
      </w:r>
      <w:r>
        <w:t xml:space="preserve"> </w:t>
      </w:r>
      <w:r>
        <w:rPr>
          <w:position w:val="-10"/>
        </w:rPr>
        <w:object w:dxaOrig="240" w:dyaOrig="315">
          <v:shape id="对象 63" o:spid="_x0000_i1081" type="#_x0000_t75" style="width:12pt;height:15.75pt" o:ole="">
            <v:imagedata r:id="rId124" o:title=""/>
          </v:shape>
          <o:OLEObject Type="Embed" ProgID="Equation.DSMT4" ShapeID="对象 63" DrawAspect="Content" ObjectID="_1683305681" r:id="rId125"/>
        </w:object>
      </w:r>
      <w:r>
        <w:rPr>
          <w:rFonts w:ascii="Times New Roman" w:eastAsia="新宋体" w:hAnsi="Times New Roman" w:hint="eastAsia"/>
          <w:szCs w:val="21"/>
        </w:rPr>
        <w:t>”或“</w:t>
      </w:r>
      <w:r>
        <w:rPr>
          <w:position w:val="-10"/>
        </w:rPr>
        <w:object w:dxaOrig="255" w:dyaOrig="315">
          <v:shape id="对象 64" o:spid="_x0000_i1082" type="#_x0000_t75" style="width:12.75pt;height:15.75pt" o:ole="">
            <v:imagedata r:id="rId126" o:title=""/>
          </v:shape>
          <o:OLEObject Type="Embed" ProgID="Equation.DSMT4" ShapeID="对象 64" DrawAspect="Content" ObjectID="_1683305682" r:id="rId127"/>
        </w:object>
      </w:r>
      <w:r>
        <w:rPr>
          <w:rFonts w:ascii="Times New Roman" w:eastAsia="新宋体" w:hAnsi="Times New Roman" w:hint="eastAsia"/>
          <w:szCs w:val="21"/>
        </w:rPr>
        <w:t>”</w:t>
      </w:r>
      <w:r>
        <w:t xml:space="preserve"> </w:t>
      </w:r>
      <w:r>
        <w:rPr>
          <w:position w:val="-10"/>
        </w:rPr>
        <w:object w:dxaOrig="135" w:dyaOrig="300">
          <v:shape id="对象 65" o:spid="_x0000_i1083" type="#_x0000_t75" style="width:6.75pt;height:15pt" o:ole="">
            <v:imagedata r:id="rId128" o:title=""/>
          </v:shape>
          <o:OLEObject Type="Embed" ProgID="Equation.DSMT4" ShapeID="对象 65" DrawAspect="Content" ObjectID="_1683305683" r:id="rId129"/>
        </w:object>
      </w:r>
      <w:r>
        <w:rPr>
          <w:rFonts w:ascii="Times New Roman" w:eastAsia="新宋体" w:hAnsi="Times New Roman" w:hint="eastAsia"/>
          <w:szCs w:val="21"/>
        </w:rPr>
        <w:t>的电流，通过</w:t>
      </w:r>
      <w:r>
        <w:rPr>
          <w:position w:val="-10"/>
        </w:rPr>
        <w:object w:dxaOrig="255" w:dyaOrig="315">
          <v:shape id="对象 66" o:spid="_x0000_i1084" type="#_x0000_t75" style="width:12.75pt;height:15.75pt" o:ole="">
            <v:imagedata r:id="rId130" o:title=""/>
          </v:shape>
          <o:OLEObject Type="Embed" ProgID="Equation.DSMT4" ShapeID="对象 66" DrawAspect="Content" ObjectID="_1683305684" r:id="rId131"/>
        </w:object>
      </w:r>
      <w:r>
        <w:rPr>
          <w:rFonts w:ascii="Times New Roman" w:eastAsia="新宋体" w:hAnsi="Times New Roman" w:hint="eastAsia"/>
          <w:szCs w:val="21"/>
        </w:rPr>
        <w:t>的电流为</w:t>
      </w:r>
      <w:r>
        <w:rPr>
          <w:rFonts w:ascii="Times New Roman" w:eastAsia="新宋体" w:hAnsi="Times New Roman" w:hint="eastAsia"/>
          <w:szCs w:val="21"/>
          <w:u w:val="single"/>
        </w:rPr>
        <w:t xml:space="preserve">　　</w:t>
      </w:r>
      <w:r>
        <w:rPr>
          <w:position w:val="-4"/>
        </w:rPr>
        <w:object w:dxaOrig="225" w:dyaOrig="240">
          <v:shape id="对象 67" o:spid="_x0000_i1085" type="#_x0000_t75" style="width:11.25pt;height:12pt" o:ole="">
            <v:imagedata r:id="rId132" o:title=""/>
          </v:shape>
          <o:OLEObject Type="Embed" ProgID="Equation.DSMT4" ShapeID="对象 67" DrawAspect="Content" ObjectID="_1683305685" r:id="rId133"/>
        </w:object>
      </w:r>
      <w:r>
        <w:rPr>
          <w:rFonts w:ascii="Times New Roman" w:eastAsia="新宋体" w:hAnsi="Times New Roman" w:hint="eastAsia"/>
          <w:szCs w:val="21"/>
        </w:rPr>
        <w:t>。若</w:t>
      </w:r>
      <w:r>
        <w:rPr>
          <w:position w:val="-10"/>
        </w:rPr>
        <w:object w:dxaOrig="240" w:dyaOrig="315">
          <v:shape id="对象 68" o:spid="_x0000_i1086" type="#_x0000_t75" style="width:12pt;height:15.75pt" o:ole="">
            <v:imagedata r:id="rId134" o:title=""/>
          </v:shape>
          <o:OLEObject Type="Embed" ProgID="Equation.DSMT4" ShapeID="对象 68" DrawAspect="Content" ObjectID="_1683305686" r:id="rId135"/>
        </w:object>
      </w:r>
      <w:r>
        <w:rPr>
          <w:rFonts w:ascii="Times New Roman" w:eastAsia="新宋体" w:hAnsi="Times New Roman" w:hint="eastAsia"/>
          <w:szCs w:val="21"/>
        </w:rPr>
        <w:t>灯丝断了，则</w:t>
      </w:r>
      <w:r>
        <w:rPr>
          <w:position w:val="-10"/>
        </w:rPr>
        <w:object w:dxaOrig="255" w:dyaOrig="315">
          <v:shape id="对象 69" o:spid="_x0000_i1087" type="#_x0000_t75" style="width:12.75pt;height:15.75pt" o:ole="">
            <v:imagedata r:id="rId136" o:title=""/>
          </v:shape>
          <o:OLEObject Type="Embed" ProgID="Equation.DSMT4" ShapeID="对象 69" DrawAspect="Content" ObjectID="_1683305687" r:id="rId137"/>
        </w:object>
      </w:r>
      <w:r>
        <w:rPr>
          <w:rFonts w:ascii="Times New Roman" w:eastAsia="新宋体" w:hAnsi="Times New Roman" w:hint="eastAsia"/>
          <w:szCs w:val="21"/>
        </w:rPr>
        <w:t>通过的电流</w:t>
      </w:r>
      <w:r>
        <w:rPr>
          <w:rFonts w:ascii="Times New Roman" w:eastAsia="新宋体" w:hAnsi="Times New Roman" w:hint="eastAsia"/>
          <w:szCs w:val="21"/>
          <w:u w:val="single"/>
        </w:rPr>
        <w:t xml:space="preserve">　　</w:t>
      </w:r>
      <w:r>
        <w:rPr>
          <w:rFonts w:ascii="Times New Roman" w:eastAsia="新宋体" w:hAnsi="Times New Roman" w:hint="eastAsia"/>
          <w:szCs w:val="21"/>
        </w:rPr>
        <w:t>。（选填“增大”、“减小”或“不变”</w:t>
      </w:r>
      <w:r>
        <w:t xml:space="preserve"> </w:t>
      </w:r>
      <w:r>
        <w:rPr>
          <w:position w:val="-10"/>
        </w:rPr>
        <w:object w:dxaOrig="135" w:dyaOrig="300">
          <v:shape id="对象 70" o:spid="_x0000_i1088" type="#_x0000_t75" style="width:6.75pt;height:15pt" o:ole="">
            <v:imagedata r:id="rId138" o:title=""/>
          </v:shape>
          <o:OLEObject Type="Embed" ProgID="Equation.DSMT4" ShapeID="对象 70" DrawAspect="Content" ObjectID="_1683305688" r:id="rId139"/>
        </w:object>
      </w:r>
    </w:p>
    <w:p w:rsidR="00B206E0" w:rsidRDefault="00B206E0" w:rsidP="00B206E0">
      <w:pPr>
        <w:pStyle w:val="Normal07"/>
        <w:spacing w:line="360" w:lineRule="auto"/>
      </w:pPr>
      <w:r>
        <w:rPr>
          <w:noProof/>
        </w:rPr>
        <w:drawing>
          <wp:inline distT="0" distB="0" distL="0" distR="0">
            <wp:extent cx="257175" cy="25717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Times New Roman" w:eastAsia="新宋体" w:hAnsi="Times New Roman"/>
          <w:noProof/>
          <w:szCs w:val="21"/>
        </w:rPr>
        <w:drawing>
          <wp:inline distT="0" distB="0" distL="0" distR="0">
            <wp:extent cx="5057775" cy="1533525"/>
            <wp:effectExtent l="0" t="0" r="9525" b="9525"/>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菁优网：http://www.jyeoo.com"/>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5057775" cy="1533525"/>
                    </a:xfrm>
                    <a:prstGeom prst="rect">
                      <a:avLst/>
                    </a:prstGeom>
                    <a:noFill/>
                    <a:ln>
                      <a:noFill/>
                    </a:ln>
                  </pic:spPr>
                </pic:pic>
              </a:graphicData>
            </a:graphic>
          </wp:inline>
        </w:drawing>
      </w:r>
    </w:p>
    <w:p w:rsidR="00B206E0" w:rsidRDefault="00B206E0" w:rsidP="00B206E0">
      <w:pPr>
        <w:spacing w:line="360" w:lineRule="auto"/>
      </w:pPr>
      <w:r>
        <w:rPr>
          <w:rFonts w:eastAsia="新宋体" w:hint="eastAsia"/>
          <w:b/>
          <w:szCs w:val="21"/>
        </w:rPr>
        <w:t>三．实验探究题（共</w:t>
      </w:r>
      <w:r>
        <w:rPr>
          <w:rFonts w:eastAsia="新宋体" w:hint="eastAsia"/>
          <w:b/>
          <w:szCs w:val="21"/>
        </w:rPr>
        <w:t>4</w:t>
      </w:r>
      <w:r>
        <w:rPr>
          <w:rFonts w:eastAsia="新宋体" w:hint="eastAsia"/>
          <w:b/>
          <w:szCs w:val="21"/>
        </w:rPr>
        <w:t>小题）</w:t>
      </w:r>
    </w:p>
    <w:p w:rsidR="00B206E0" w:rsidRDefault="00B206E0" w:rsidP="00B206E0">
      <w:pPr>
        <w:pStyle w:val="Normal06"/>
        <w:spacing w:line="360" w:lineRule="auto"/>
      </w:pPr>
      <w:r>
        <w:rPr>
          <w:rFonts w:ascii="Times New Roman" w:eastAsia="新宋体" w:hAnsi="Times New Roman" w:hint="eastAsia"/>
          <w:szCs w:val="21"/>
        </w:rPr>
        <w:t>8</w:t>
      </w:r>
      <w:r>
        <w:rPr>
          <w:rFonts w:ascii="Times New Roman" w:eastAsia="新宋体" w:hAnsi="Times New Roman" w:hint="eastAsia"/>
          <w:szCs w:val="21"/>
        </w:rPr>
        <w:t>．小明探究“并联电路中电流的关系”，设计了如图甲所示电路。</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260"/>
        <w:gridCol w:w="1020"/>
        <w:gridCol w:w="1035"/>
        <w:gridCol w:w="1110"/>
      </w:tblGrid>
      <w:tr w:rsidR="00B206E0" w:rsidTr="00D340D1">
        <w:tc>
          <w:tcPr>
            <w:tcW w:w="1260" w:type="dxa"/>
          </w:tcPr>
          <w:p w:rsidR="00B206E0" w:rsidRDefault="00B206E0" w:rsidP="00D340D1">
            <w:pPr>
              <w:pStyle w:val="Normal06"/>
              <w:spacing w:line="360" w:lineRule="auto"/>
              <w:jc w:val="center"/>
            </w:pPr>
            <w:r>
              <w:rPr>
                <w:rFonts w:ascii="Times New Roman" w:eastAsia="新宋体" w:hAnsi="Times New Roman" w:hint="eastAsia"/>
                <w:szCs w:val="21"/>
              </w:rPr>
              <w:t>位置</w:t>
            </w:r>
          </w:p>
        </w:tc>
        <w:tc>
          <w:tcPr>
            <w:tcW w:w="1020" w:type="dxa"/>
          </w:tcPr>
          <w:p w:rsidR="00B206E0" w:rsidRDefault="00B206E0" w:rsidP="00D340D1">
            <w:pPr>
              <w:pStyle w:val="Normal06"/>
              <w:spacing w:line="360" w:lineRule="auto"/>
              <w:jc w:val="center"/>
            </w:pPr>
            <w:r>
              <w:rPr>
                <w:position w:val="-4"/>
              </w:rPr>
              <w:object w:dxaOrig="225" w:dyaOrig="240">
                <v:shape id="对象 72" o:spid="_x0000_i1089" type="#_x0000_t75" style="width:11.25pt;height:12pt" o:ole="">
                  <v:imagedata r:id="rId142" o:title=""/>
                </v:shape>
                <o:OLEObject Type="Embed" ProgID="Equation.DSMT4" ShapeID="对象 72" DrawAspect="Content" ObjectID="_1683305689" r:id="rId143"/>
              </w:object>
            </w:r>
          </w:p>
        </w:tc>
        <w:tc>
          <w:tcPr>
            <w:tcW w:w="1035" w:type="dxa"/>
          </w:tcPr>
          <w:p w:rsidR="00B206E0" w:rsidRDefault="00B206E0" w:rsidP="00D340D1">
            <w:pPr>
              <w:pStyle w:val="Normal06"/>
              <w:spacing w:line="360" w:lineRule="auto"/>
              <w:jc w:val="center"/>
            </w:pPr>
            <w:r>
              <w:rPr>
                <w:position w:val="-4"/>
              </w:rPr>
              <w:object w:dxaOrig="225" w:dyaOrig="240">
                <v:shape id="对象 73" o:spid="_x0000_i1090" type="#_x0000_t75" style="width:11.25pt;height:12pt" o:ole="">
                  <v:imagedata r:id="rId144" o:title=""/>
                </v:shape>
                <o:OLEObject Type="Embed" ProgID="Equation.DSMT4" ShapeID="对象 73" DrawAspect="Content" ObjectID="_1683305690" r:id="rId145"/>
              </w:object>
            </w:r>
          </w:p>
        </w:tc>
        <w:tc>
          <w:tcPr>
            <w:tcW w:w="1110" w:type="dxa"/>
          </w:tcPr>
          <w:p w:rsidR="00B206E0" w:rsidRDefault="00B206E0" w:rsidP="00D340D1">
            <w:pPr>
              <w:pStyle w:val="Normal06"/>
              <w:spacing w:line="360" w:lineRule="auto"/>
              <w:jc w:val="center"/>
            </w:pPr>
            <w:r>
              <w:rPr>
                <w:position w:val="-6"/>
              </w:rPr>
              <w:object w:dxaOrig="225" w:dyaOrig="255">
                <v:shape id="对象 74" o:spid="_x0000_i1091" type="#_x0000_t75" style="width:11.25pt;height:12.75pt" o:ole="">
                  <v:imagedata r:id="rId146" o:title=""/>
                </v:shape>
                <o:OLEObject Type="Embed" ProgID="Equation.DSMT4" ShapeID="对象 74" DrawAspect="Content" ObjectID="_1683305691" r:id="rId147"/>
              </w:object>
            </w:r>
          </w:p>
        </w:tc>
      </w:tr>
      <w:tr w:rsidR="00B206E0" w:rsidTr="00D340D1">
        <w:tc>
          <w:tcPr>
            <w:tcW w:w="1260" w:type="dxa"/>
          </w:tcPr>
          <w:p w:rsidR="00B206E0" w:rsidRDefault="00B206E0" w:rsidP="00D340D1">
            <w:pPr>
              <w:pStyle w:val="Normal06"/>
              <w:spacing w:line="360" w:lineRule="auto"/>
              <w:jc w:val="center"/>
            </w:pPr>
            <w:r>
              <w:rPr>
                <w:rFonts w:ascii="Times New Roman" w:eastAsia="新宋体" w:hAnsi="Times New Roman" w:hint="eastAsia"/>
                <w:szCs w:val="21"/>
              </w:rPr>
              <w:t>电流（</w:t>
            </w:r>
            <w:r>
              <w:rPr>
                <w:rFonts w:ascii="Times New Roman" w:eastAsia="新宋体" w:hAnsi="Times New Roman"/>
                <w:szCs w:val="21"/>
              </w:rPr>
              <w:t>A</w:t>
            </w:r>
            <w:r>
              <w:rPr>
                <w:rFonts w:ascii="Times New Roman" w:eastAsia="新宋体" w:hAnsi="Times New Roman" w:hint="eastAsia"/>
                <w:szCs w:val="21"/>
              </w:rPr>
              <w:t>）</w:t>
            </w:r>
          </w:p>
        </w:tc>
        <w:tc>
          <w:tcPr>
            <w:tcW w:w="1020" w:type="dxa"/>
          </w:tcPr>
          <w:p w:rsidR="00B206E0" w:rsidRDefault="00B206E0" w:rsidP="00D340D1">
            <w:pPr>
              <w:pStyle w:val="Normal06"/>
              <w:spacing w:line="360" w:lineRule="auto"/>
              <w:jc w:val="center"/>
            </w:pPr>
            <w:r>
              <w:rPr>
                <w:rFonts w:ascii="Times New Roman" w:eastAsia="新宋体" w:hAnsi="Times New Roman"/>
                <w:szCs w:val="21"/>
              </w:rPr>
              <w:t>0.26</w:t>
            </w:r>
          </w:p>
        </w:tc>
        <w:tc>
          <w:tcPr>
            <w:tcW w:w="1035" w:type="dxa"/>
          </w:tcPr>
          <w:p w:rsidR="00B206E0" w:rsidRDefault="00B206E0" w:rsidP="00D340D1">
            <w:pPr>
              <w:pStyle w:val="Normal06"/>
              <w:spacing w:line="360" w:lineRule="auto"/>
              <w:jc w:val="center"/>
            </w:pPr>
            <w:r>
              <w:rPr>
                <w:rFonts w:ascii="Times New Roman" w:eastAsia="新宋体" w:hAnsi="Times New Roman"/>
                <w:szCs w:val="21"/>
              </w:rPr>
              <w:t>0.26</w:t>
            </w:r>
          </w:p>
        </w:tc>
        <w:tc>
          <w:tcPr>
            <w:tcW w:w="1110" w:type="dxa"/>
          </w:tcPr>
          <w:p w:rsidR="00B206E0" w:rsidRDefault="00B206E0" w:rsidP="00D340D1">
            <w:pPr>
              <w:pStyle w:val="Normal06"/>
              <w:spacing w:line="360" w:lineRule="auto"/>
              <w:jc w:val="center"/>
            </w:pPr>
            <w:r>
              <w:rPr>
                <w:rFonts w:ascii="Times New Roman" w:eastAsia="新宋体" w:hAnsi="Times New Roman"/>
                <w:szCs w:val="21"/>
              </w:rPr>
              <w:t>0.52</w:t>
            </w:r>
          </w:p>
        </w:tc>
      </w:tr>
    </w:tbl>
    <w:p w:rsidR="00B206E0" w:rsidRDefault="00B206E0" w:rsidP="00B206E0">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）若要测量干路电流，则电流表应串联在甲图中的</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75" o:spid="_x0000_i1092" type="#_x0000_t75" style="width:11.25pt;height:12pt" o:ole="">
            <v:imagedata r:id="rId148" o:title=""/>
          </v:shape>
          <o:OLEObject Type="Embed" ProgID="Equation.DSMT4" ShapeID="对象 75" DrawAspect="Content" ObjectID="_1683305692" r:id="rId149"/>
        </w:object>
      </w:r>
      <w:r>
        <w:rPr>
          <w:rFonts w:ascii="Times New Roman" w:eastAsia="新宋体" w:hAnsi="Times New Roman" w:hint="eastAsia"/>
          <w:szCs w:val="21"/>
        </w:rPr>
        <w:t>”、“</w:t>
      </w:r>
      <w:r>
        <w:t xml:space="preserve"> </w:t>
      </w:r>
      <w:r>
        <w:rPr>
          <w:position w:val="-4"/>
        </w:rPr>
        <w:object w:dxaOrig="225" w:dyaOrig="240">
          <v:shape id="对象 76" o:spid="_x0000_i1093" type="#_x0000_t75" style="width:11.25pt;height:12pt" o:ole="">
            <v:imagedata r:id="rId150" o:title=""/>
          </v:shape>
          <o:OLEObject Type="Embed" ProgID="Equation.DSMT4" ShapeID="对象 76" DrawAspect="Content" ObjectID="_1683305693" r:id="rId151"/>
        </w:object>
      </w:r>
      <w:r>
        <w:rPr>
          <w:rFonts w:ascii="Times New Roman" w:eastAsia="新宋体" w:hAnsi="Times New Roman" w:hint="eastAsia"/>
          <w:szCs w:val="21"/>
        </w:rPr>
        <w:t>”或“</w:t>
      </w:r>
      <w:r>
        <w:rPr>
          <w:position w:val="-6"/>
        </w:rPr>
        <w:object w:dxaOrig="225" w:dyaOrig="255">
          <v:shape id="对象 77" o:spid="_x0000_i1094" type="#_x0000_t75" style="width:11.25pt;height:12.75pt" o:ole="">
            <v:imagedata r:id="rId152" o:title=""/>
          </v:shape>
          <o:OLEObject Type="Embed" ProgID="Equation.DSMT4" ShapeID="对象 77" DrawAspect="Content" ObjectID="_1683305694" r:id="rId153"/>
        </w:object>
      </w:r>
      <w:r>
        <w:rPr>
          <w:rFonts w:ascii="Times New Roman" w:eastAsia="新宋体" w:hAnsi="Times New Roman" w:hint="eastAsia"/>
          <w:szCs w:val="21"/>
        </w:rPr>
        <w:t>”</w:t>
      </w:r>
      <w:r>
        <w:t xml:space="preserve"> </w:t>
      </w:r>
      <w:r>
        <w:rPr>
          <w:position w:val="-10"/>
        </w:rPr>
        <w:object w:dxaOrig="135" w:dyaOrig="300">
          <v:shape id="对象 78" o:spid="_x0000_i1095" type="#_x0000_t75" style="width:6.75pt;height:15pt" o:ole="">
            <v:imagedata r:id="rId154" o:title=""/>
          </v:shape>
          <o:OLEObject Type="Embed" ProgID="Equation.DSMT4" ShapeID="对象 78" DrawAspect="Content" ObjectID="_1683305695" r:id="rId155"/>
        </w:object>
      </w:r>
      <w:r>
        <w:rPr>
          <w:rFonts w:ascii="Times New Roman" w:eastAsia="新宋体" w:hAnsi="Times New Roman" w:hint="eastAsia"/>
          <w:szCs w:val="21"/>
        </w:rPr>
        <w:t>处。</w:t>
      </w:r>
    </w:p>
    <w:p w:rsidR="00B206E0" w:rsidRDefault="00B206E0" w:rsidP="00B206E0">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）若要测量</w:t>
      </w:r>
      <w:r>
        <w:rPr>
          <w:position w:val="-4"/>
        </w:rPr>
        <w:object w:dxaOrig="225" w:dyaOrig="240">
          <v:shape id="对象 79" o:spid="_x0000_i1096" type="#_x0000_t75" style="width:11.25pt;height:12pt" o:ole="">
            <v:imagedata r:id="rId156" o:title=""/>
          </v:shape>
          <o:OLEObject Type="Embed" ProgID="Equation.DSMT4" ShapeID="对象 79" DrawAspect="Content" ObjectID="_1683305696" r:id="rId157"/>
        </w:object>
      </w:r>
      <w:r>
        <w:rPr>
          <w:rFonts w:ascii="Times New Roman" w:eastAsia="新宋体" w:hAnsi="Times New Roman" w:hint="eastAsia"/>
          <w:szCs w:val="21"/>
        </w:rPr>
        <w:t>处的电流，连好电路闭合开关前，发现电流表指针位置如图乙所示。调整正确后闭合开关，发现指针又偏向图乙位置，其原因是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B206E0" w:rsidRDefault="00B206E0" w:rsidP="00B206E0">
      <w:pPr>
        <w:pStyle w:val="Normal06"/>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）纠正（</w:t>
      </w:r>
      <w:r>
        <w:rPr>
          <w:rFonts w:ascii="Times New Roman" w:eastAsia="新宋体" w:hAnsi="Times New Roman"/>
          <w:szCs w:val="21"/>
        </w:rPr>
        <w:t>2</w:t>
      </w:r>
      <w:r>
        <w:rPr>
          <w:rFonts w:ascii="Times New Roman" w:eastAsia="新宋体" w:hAnsi="Times New Roman" w:hint="eastAsia"/>
          <w:szCs w:val="21"/>
        </w:rPr>
        <w:t>）中错误后，测出</w:t>
      </w:r>
      <w:r>
        <w:rPr>
          <w:position w:val="-4"/>
        </w:rPr>
        <w:object w:dxaOrig="225" w:dyaOrig="240">
          <v:shape id="对象 80" o:spid="_x0000_i1097" type="#_x0000_t75" style="width:11.25pt;height:12pt" o:ole="">
            <v:imagedata r:id="rId158" o:title=""/>
          </v:shape>
          <o:OLEObject Type="Embed" ProgID="Equation.DSMT4" ShapeID="对象 80" DrawAspect="Content" ObjectID="_1683305697" r:id="rId159"/>
        </w:object>
      </w:r>
      <w:r>
        <w:rPr>
          <w:rFonts w:ascii="Times New Roman" w:eastAsia="新宋体" w:hAnsi="Times New Roman" w:hint="eastAsia"/>
          <w:szCs w:val="21"/>
        </w:rPr>
        <w:t>、</w:t>
      </w:r>
      <w:r>
        <w:rPr>
          <w:position w:val="-4"/>
        </w:rPr>
        <w:object w:dxaOrig="225" w:dyaOrig="240">
          <v:shape id="对象 81" o:spid="_x0000_i1098" type="#_x0000_t75" style="width:11.25pt;height:12pt" o:ole="">
            <v:imagedata r:id="rId160" o:title=""/>
          </v:shape>
          <o:OLEObject Type="Embed" ProgID="Equation.DSMT4" ShapeID="对象 81" DrawAspect="Content" ObjectID="_1683305698" r:id="rId161"/>
        </w:object>
      </w:r>
      <w:r>
        <w:rPr>
          <w:rFonts w:ascii="Times New Roman" w:eastAsia="新宋体" w:hAnsi="Times New Roman" w:hint="eastAsia"/>
          <w:szCs w:val="21"/>
        </w:rPr>
        <w:t>、</w:t>
      </w:r>
      <w:r>
        <w:rPr>
          <w:position w:val="-6"/>
        </w:rPr>
        <w:object w:dxaOrig="225" w:dyaOrig="255">
          <v:shape id="对象 82" o:spid="_x0000_i1099" type="#_x0000_t75" style="width:11.25pt;height:12.75pt" o:ole="">
            <v:imagedata r:id="rId162" o:title=""/>
          </v:shape>
          <o:OLEObject Type="Embed" ProgID="Equation.DSMT4" ShapeID="对象 82" DrawAspect="Content" ObjectID="_1683305699" r:id="rId163"/>
        </w:object>
      </w:r>
      <w:r>
        <w:rPr>
          <w:rFonts w:ascii="Times New Roman" w:eastAsia="新宋体" w:hAnsi="Times New Roman" w:hint="eastAsia"/>
          <w:szCs w:val="21"/>
        </w:rPr>
        <w:t>三处的电流值如表所示。由此得出结论：并联电路中，干路电流等于各支路电流之和，且各支路的电流相等。这个实验在设计方案上还存在的不足之处是：</w:t>
      </w:r>
      <w:r>
        <w:rPr>
          <w:rFonts w:ascii="Times New Roman" w:eastAsia="新宋体" w:hAnsi="Times New Roman" w:hint="eastAsia"/>
          <w:szCs w:val="21"/>
          <w:u w:val="single"/>
        </w:rPr>
        <w:t xml:space="preserve">　　</w:t>
      </w:r>
      <w:r>
        <w:rPr>
          <w:rFonts w:ascii="Times New Roman" w:eastAsia="新宋体" w:hAnsi="Times New Roman" w:hint="eastAsia"/>
          <w:szCs w:val="21"/>
        </w:rPr>
        <w:t>（写出一条）。</w:t>
      </w:r>
    </w:p>
    <w:p w:rsidR="00B206E0" w:rsidRDefault="00B206E0" w:rsidP="00B206E0">
      <w:pPr>
        <w:pStyle w:val="Normal06"/>
        <w:spacing w:line="360" w:lineRule="auto"/>
      </w:pPr>
      <w:r>
        <w:rPr>
          <w:rFonts w:ascii="Times New Roman" w:eastAsia="新宋体" w:hAnsi="Times New Roman"/>
          <w:noProof/>
          <w:szCs w:val="21"/>
        </w:rPr>
        <w:drawing>
          <wp:inline distT="0" distB="0" distL="0" distR="0">
            <wp:extent cx="3190875" cy="1590675"/>
            <wp:effectExtent l="0" t="0" r="9525" b="9525"/>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菁优网：http://www.jyeoo.com"/>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3190875" cy="1590675"/>
                    </a:xfrm>
                    <a:prstGeom prst="rect">
                      <a:avLst/>
                    </a:prstGeom>
                    <a:noFill/>
                    <a:ln>
                      <a:noFill/>
                    </a:ln>
                  </pic:spPr>
                </pic:pic>
              </a:graphicData>
            </a:graphic>
          </wp:inline>
        </w:drawing>
      </w:r>
    </w:p>
    <w:p w:rsidR="00B206E0" w:rsidRDefault="00B206E0" w:rsidP="00B206E0">
      <w:pPr>
        <w:pStyle w:val="Normal05"/>
        <w:spacing w:line="360" w:lineRule="auto"/>
      </w:pPr>
      <w:r>
        <w:rPr>
          <w:rFonts w:ascii="Times New Roman" w:eastAsia="新宋体" w:hAnsi="Times New Roman" w:hint="eastAsia"/>
          <w:szCs w:val="21"/>
        </w:rPr>
        <w:t>9</w:t>
      </w:r>
      <w:r>
        <w:rPr>
          <w:rFonts w:ascii="Times New Roman" w:eastAsia="新宋体" w:hAnsi="Times New Roman" w:hint="eastAsia"/>
          <w:szCs w:val="21"/>
        </w:rPr>
        <w:t>．小海和小梅一起做“探究并联电路中电流的规律”实验。</w:t>
      </w:r>
    </w:p>
    <w:p w:rsidR="00B206E0" w:rsidRDefault="00B206E0" w:rsidP="00B206E0">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）图甲是他们设计的电路图，图乙是他们测量电流时连接的实验电路，此时电流表测量的是</w:t>
      </w:r>
      <w:r>
        <w:rPr>
          <w:rFonts w:ascii="Times New Roman" w:eastAsia="新宋体" w:hAnsi="Times New Roman" w:hint="eastAsia"/>
          <w:szCs w:val="21"/>
          <w:u w:val="single"/>
        </w:rPr>
        <w:t xml:space="preserve">　　</w:t>
      </w:r>
      <w:r>
        <w:rPr>
          <w:rFonts w:ascii="Times New Roman" w:eastAsia="新宋体" w:hAnsi="Times New Roman" w:hint="eastAsia"/>
          <w:szCs w:val="21"/>
        </w:rPr>
        <w:t>（选填“</w:t>
      </w:r>
      <w:r>
        <w:rPr>
          <w:position w:val="-4"/>
        </w:rPr>
        <w:object w:dxaOrig="225" w:dyaOrig="240">
          <v:shape id="对象 84" o:spid="_x0000_i1100" type="#_x0000_t75" style="width:11.25pt;height:12pt" o:ole="">
            <v:imagedata r:id="rId165" o:title=""/>
          </v:shape>
          <o:OLEObject Type="Embed" ProgID="Equation.DSMT4" ShapeID="对象 84" DrawAspect="Content" ObjectID="_1683305700" r:id="rId166"/>
        </w:object>
      </w:r>
      <w:r>
        <w:rPr>
          <w:rFonts w:ascii="Times New Roman" w:eastAsia="新宋体" w:hAnsi="Times New Roman" w:hint="eastAsia"/>
          <w:szCs w:val="21"/>
        </w:rPr>
        <w:t>”“</w:t>
      </w:r>
      <w:r>
        <w:t xml:space="preserve"> </w:t>
      </w:r>
      <w:r>
        <w:rPr>
          <w:position w:val="-4"/>
        </w:rPr>
        <w:object w:dxaOrig="225" w:dyaOrig="240">
          <v:shape id="对象 85" o:spid="_x0000_i1101" type="#_x0000_t75" style="width:11.25pt;height:12pt" o:ole="">
            <v:imagedata r:id="rId167" o:title=""/>
          </v:shape>
          <o:OLEObject Type="Embed" ProgID="Equation.DSMT4" ShapeID="对象 85" DrawAspect="Content" ObjectID="_1683305701" r:id="rId168"/>
        </w:object>
      </w:r>
      <w:r>
        <w:rPr>
          <w:rFonts w:ascii="Times New Roman" w:eastAsia="新宋体" w:hAnsi="Times New Roman" w:hint="eastAsia"/>
          <w:szCs w:val="21"/>
        </w:rPr>
        <w:t>”或“</w:t>
      </w:r>
      <w:r>
        <w:rPr>
          <w:position w:val="-6"/>
        </w:rPr>
        <w:object w:dxaOrig="225" w:dyaOrig="255">
          <v:shape id="对象 86" o:spid="_x0000_i1102" type="#_x0000_t75" style="width:11.25pt;height:12.75pt" o:ole="">
            <v:imagedata r:id="rId169" o:title=""/>
          </v:shape>
          <o:OLEObject Type="Embed" ProgID="Equation.DSMT4" ShapeID="对象 86" DrawAspect="Content" ObjectID="_1683305702" r:id="rId170"/>
        </w:object>
      </w:r>
      <w:r>
        <w:rPr>
          <w:rFonts w:ascii="Times New Roman" w:eastAsia="新宋体" w:hAnsi="Times New Roman" w:hint="eastAsia"/>
          <w:szCs w:val="21"/>
        </w:rPr>
        <w:t>”</w:t>
      </w:r>
      <w:r>
        <w:t xml:space="preserve"> </w:t>
      </w:r>
      <w:r>
        <w:rPr>
          <w:position w:val="-10"/>
        </w:rPr>
        <w:object w:dxaOrig="135" w:dyaOrig="300">
          <v:shape id="对象 87" o:spid="_x0000_i1103" type="#_x0000_t75" style="width:6.75pt;height:15pt" o:ole="">
            <v:imagedata r:id="rId171" o:title=""/>
          </v:shape>
          <o:OLEObject Type="Embed" ProgID="Equation.DSMT4" ShapeID="对象 87" DrawAspect="Content" ObjectID="_1683305703" r:id="rId172"/>
        </w:object>
      </w:r>
      <w:r>
        <w:rPr>
          <w:rFonts w:ascii="Times New Roman" w:eastAsia="新宋体" w:hAnsi="Times New Roman" w:hint="eastAsia"/>
          <w:szCs w:val="21"/>
        </w:rPr>
        <w:t>处的电流。</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035"/>
        <w:gridCol w:w="705"/>
        <w:gridCol w:w="705"/>
        <w:gridCol w:w="705"/>
      </w:tblGrid>
      <w:tr w:rsidR="00B206E0" w:rsidTr="00D340D1">
        <w:tc>
          <w:tcPr>
            <w:tcW w:w="1035" w:type="dxa"/>
          </w:tcPr>
          <w:p w:rsidR="00B206E0" w:rsidRDefault="00B206E0" w:rsidP="00D340D1">
            <w:pPr>
              <w:pStyle w:val="Normal05"/>
              <w:spacing w:line="360" w:lineRule="auto"/>
              <w:jc w:val="center"/>
            </w:pPr>
            <w:r>
              <w:rPr>
                <w:rFonts w:ascii="Times New Roman" w:eastAsia="新宋体" w:hAnsi="Times New Roman" w:hint="eastAsia"/>
                <w:szCs w:val="21"/>
              </w:rPr>
              <w:lastRenderedPageBreak/>
              <w:t>位置</w:t>
            </w:r>
          </w:p>
        </w:tc>
        <w:tc>
          <w:tcPr>
            <w:tcW w:w="705" w:type="dxa"/>
          </w:tcPr>
          <w:p w:rsidR="00B206E0" w:rsidRDefault="00B206E0" w:rsidP="00D340D1">
            <w:pPr>
              <w:pStyle w:val="Normal05"/>
              <w:spacing w:line="360" w:lineRule="auto"/>
              <w:jc w:val="center"/>
            </w:pPr>
            <w:r>
              <w:rPr>
                <w:position w:val="-4"/>
              </w:rPr>
              <w:object w:dxaOrig="225" w:dyaOrig="240">
                <v:shape id="对象 88" o:spid="_x0000_i1104" type="#_x0000_t75" style="width:11.25pt;height:12pt" o:ole="">
                  <v:imagedata r:id="rId173" o:title=""/>
                </v:shape>
                <o:OLEObject Type="Embed" ProgID="Equation.DSMT4" ShapeID="对象 88" DrawAspect="Content" ObjectID="_1683305704" r:id="rId174"/>
              </w:object>
            </w:r>
          </w:p>
        </w:tc>
        <w:tc>
          <w:tcPr>
            <w:tcW w:w="705" w:type="dxa"/>
          </w:tcPr>
          <w:p w:rsidR="00B206E0" w:rsidRDefault="00B206E0" w:rsidP="00D340D1">
            <w:pPr>
              <w:pStyle w:val="Normal05"/>
              <w:spacing w:line="360" w:lineRule="auto"/>
              <w:jc w:val="center"/>
            </w:pPr>
            <w:r>
              <w:rPr>
                <w:position w:val="-4"/>
              </w:rPr>
              <w:object w:dxaOrig="225" w:dyaOrig="240">
                <v:shape id="对象 89" o:spid="_x0000_i1105" type="#_x0000_t75" style="width:11.25pt;height:12pt" o:ole="">
                  <v:imagedata r:id="rId175" o:title=""/>
                </v:shape>
                <o:OLEObject Type="Embed" ProgID="Equation.DSMT4" ShapeID="对象 89" DrawAspect="Content" ObjectID="_1683305705" r:id="rId176"/>
              </w:object>
            </w:r>
          </w:p>
        </w:tc>
        <w:tc>
          <w:tcPr>
            <w:tcW w:w="705" w:type="dxa"/>
          </w:tcPr>
          <w:p w:rsidR="00B206E0" w:rsidRDefault="00B206E0" w:rsidP="00D340D1">
            <w:pPr>
              <w:pStyle w:val="Normal05"/>
              <w:spacing w:line="360" w:lineRule="auto"/>
              <w:jc w:val="center"/>
            </w:pPr>
            <w:r>
              <w:rPr>
                <w:position w:val="-6"/>
              </w:rPr>
              <w:object w:dxaOrig="225" w:dyaOrig="255">
                <v:shape id="对象 90" o:spid="_x0000_i1106" type="#_x0000_t75" style="width:11.25pt;height:12.75pt" o:ole="">
                  <v:imagedata r:id="rId177" o:title=""/>
                </v:shape>
                <o:OLEObject Type="Embed" ProgID="Equation.DSMT4" ShapeID="对象 90" DrawAspect="Content" ObjectID="_1683305706" r:id="rId178"/>
              </w:object>
            </w:r>
          </w:p>
        </w:tc>
      </w:tr>
      <w:tr w:rsidR="00B206E0" w:rsidTr="00D340D1">
        <w:tc>
          <w:tcPr>
            <w:tcW w:w="1035" w:type="dxa"/>
          </w:tcPr>
          <w:p w:rsidR="00B206E0" w:rsidRDefault="00B206E0" w:rsidP="00D340D1">
            <w:pPr>
              <w:pStyle w:val="Normal05"/>
              <w:spacing w:line="360" w:lineRule="auto"/>
              <w:jc w:val="center"/>
            </w:pPr>
            <w:r>
              <w:rPr>
                <w:rFonts w:ascii="Times New Roman" w:eastAsia="新宋体" w:hAnsi="Times New Roman" w:hint="eastAsia"/>
                <w:szCs w:val="21"/>
              </w:rPr>
              <w:t>电流</w:t>
            </w:r>
            <w:r>
              <w:rPr>
                <w:position w:val="-6"/>
              </w:rPr>
              <w:object w:dxaOrig="300" w:dyaOrig="255">
                <v:shape id="对象 91" o:spid="_x0000_i1107" type="#_x0000_t75" style="width:15pt;height:12.75pt" o:ole="">
                  <v:imagedata r:id="rId179" o:title=""/>
                </v:shape>
                <o:OLEObject Type="Embed" ProgID="Equation.DSMT4" ShapeID="对象 91" DrawAspect="Content" ObjectID="_1683305707" r:id="rId180"/>
              </w:object>
            </w:r>
          </w:p>
        </w:tc>
        <w:tc>
          <w:tcPr>
            <w:tcW w:w="705" w:type="dxa"/>
          </w:tcPr>
          <w:p w:rsidR="00B206E0" w:rsidRDefault="00B206E0" w:rsidP="00D340D1">
            <w:pPr>
              <w:pStyle w:val="Normal05"/>
              <w:spacing w:line="360" w:lineRule="auto"/>
              <w:jc w:val="center"/>
            </w:pPr>
            <w:r>
              <w:rPr>
                <w:rFonts w:ascii="Times New Roman" w:eastAsia="新宋体" w:hAnsi="Times New Roman"/>
                <w:szCs w:val="21"/>
              </w:rPr>
              <w:t>0.30</w:t>
            </w:r>
          </w:p>
        </w:tc>
        <w:tc>
          <w:tcPr>
            <w:tcW w:w="705" w:type="dxa"/>
          </w:tcPr>
          <w:p w:rsidR="00B206E0" w:rsidRDefault="00B206E0" w:rsidP="00D340D1">
            <w:pPr>
              <w:pStyle w:val="Normal05"/>
              <w:spacing w:line="360" w:lineRule="auto"/>
              <w:jc w:val="center"/>
            </w:pPr>
            <w:r>
              <w:rPr>
                <w:rFonts w:ascii="Times New Roman" w:eastAsia="新宋体" w:hAnsi="Times New Roman"/>
                <w:szCs w:val="21"/>
              </w:rPr>
              <w:t>0.24</w:t>
            </w:r>
          </w:p>
        </w:tc>
        <w:tc>
          <w:tcPr>
            <w:tcW w:w="705" w:type="dxa"/>
          </w:tcPr>
          <w:p w:rsidR="00B206E0" w:rsidRDefault="00B206E0" w:rsidP="00D340D1">
            <w:pPr>
              <w:pStyle w:val="Normal05"/>
              <w:spacing w:line="360" w:lineRule="auto"/>
              <w:jc w:val="center"/>
            </w:pPr>
            <w:r>
              <w:rPr>
                <w:rFonts w:ascii="Times New Roman" w:eastAsia="新宋体" w:hAnsi="Times New Roman"/>
                <w:szCs w:val="21"/>
              </w:rPr>
              <w:t>0.54</w:t>
            </w:r>
          </w:p>
        </w:tc>
      </w:tr>
    </w:tbl>
    <w:p w:rsidR="00B206E0" w:rsidRDefault="00B206E0" w:rsidP="00B206E0">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）请在图乙中移动一根导线，测量</w:t>
      </w:r>
      <w:r>
        <w:rPr>
          <w:position w:val="-6"/>
        </w:rPr>
        <w:object w:dxaOrig="225" w:dyaOrig="255">
          <v:shape id="对象 92" o:spid="_x0000_i1108" type="#_x0000_t75" style="width:11.25pt;height:12.75pt" o:ole="">
            <v:imagedata r:id="rId181" o:title=""/>
          </v:shape>
          <o:OLEObject Type="Embed" ProgID="Equation.DSMT4" ShapeID="对象 92" DrawAspect="Content" ObjectID="_1683305708" r:id="rId182"/>
        </w:object>
      </w:r>
      <w:r>
        <w:rPr>
          <w:rFonts w:ascii="Times New Roman" w:eastAsia="新宋体" w:hAnsi="Times New Roman" w:hint="eastAsia"/>
          <w:szCs w:val="21"/>
        </w:rPr>
        <w:t>点电流。在移动的导线上画“</w:t>
      </w:r>
      <w:r>
        <w:rPr>
          <w:position w:val="-4"/>
        </w:rPr>
        <w:object w:dxaOrig="180" w:dyaOrig="180">
          <v:shape id="对象 93" o:spid="_x0000_i1109" type="#_x0000_t75" style="width:9pt;height:9pt" o:ole="">
            <v:imagedata r:id="rId183" o:title=""/>
          </v:shape>
          <o:OLEObject Type="Embed" ProgID="Equation.DSMT4" ShapeID="对象 93" DrawAspect="Content" ObjectID="_1683305709" r:id="rId184"/>
        </w:object>
      </w:r>
      <w:r>
        <w:rPr>
          <w:rFonts w:ascii="Times New Roman" w:eastAsia="新宋体" w:hAnsi="Times New Roman" w:hint="eastAsia"/>
          <w:szCs w:val="21"/>
        </w:rPr>
        <w:t>”，并用笔画线代替导线连接正确的电路。</w:t>
      </w:r>
    </w:p>
    <w:p w:rsidR="00B206E0" w:rsidRDefault="00B206E0" w:rsidP="00B206E0">
      <w:pPr>
        <w:pStyle w:val="Normal05"/>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）实验中，测出</w:t>
      </w:r>
      <w:r>
        <w:rPr>
          <w:position w:val="-4"/>
        </w:rPr>
        <w:object w:dxaOrig="225" w:dyaOrig="240">
          <v:shape id="对象 94" o:spid="_x0000_i1110" type="#_x0000_t75" style="width:11.25pt;height:12pt" o:ole="">
            <v:imagedata r:id="rId185" o:title=""/>
          </v:shape>
          <o:OLEObject Type="Embed" ProgID="Equation.DSMT4" ShapeID="对象 94" DrawAspect="Content" ObjectID="_1683305710" r:id="rId186"/>
        </w:object>
      </w:r>
      <w:r>
        <w:rPr>
          <w:rFonts w:ascii="Times New Roman" w:eastAsia="新宋体" w:hAnsi="Times New Roman" w:hint="eastAsia"/>
          <w:szCs w:val="21"/>
        </w:rPr>
        <w:t>、</w:t>
      </w:r>
      <w:r>
        <w:rPr>
          <w:position w:val="-4"/>
        </w:rPr>
        <w:object w:dxaOrig="225" w:dyaOrig="240">
          <v:shape id="对象 95" o:spid="_x0000_i1111" type="#_x0000_t75" style="width:11.25pt;height:12pt" o:ole="">
            <v:imagedata r:id="rId187" o:title=""/>
          </v:shape>
          <o:OLEObject Type="Embed" ProgID="Equation.DSMT4" ShapeID="对象 95" DrawAspect="Content" ObjectID="_1683305711" r:id="rId188"/>
        </w:object>
      </w:r>
      <w:r>
        <w:rPr>
          <w:rFonts w:ascii="Times New Roman" w:eastAsia="新宋体" w:hAnsi="Times New Roman" w:hint="eastAsia"/>
          <w:szCs w:val="21"/>
        </w:rPr>
        <w:t>、</w:t>
      </w:r>
      <w:r>
        <w:rPr>
          <w:position w:val="-6"/>
        </w:rPr>
        <w:object w:dxaOrig="225" w:dyaOrig="255">
          <v:shape id="对象 96" o:spid="_x0000_i1112" type="#_x0000_t75" style="width:11.25pt;height:12.75pt" o:ole="">
            <v:imagedata r:id="rId189" o:title=""/>
          </v:shape>
          <o:OLEObject Type="Embed" ProgID="Equation.DSMT4" ShapeID="对象 96" DrawAspect="Content" ObjectID="_1683305712" r:id="rId190"/>
        </w:object>
      </w:r>
      <w:r>
        <w:rPr>
          <w:rFonts w:ascii="Times New Roman" w:eastAsia="新宋体" w:hAnsi="Times New Roman" w:hint="eastAsia"/>
          <w:szCs w:val="21"/>
        </w:rPr>
        <w:t>三处电流如右表所示，由此得出初步结论：</w:t>
      </w:r>
      <w:r>
        <w:rPr>
          <w:rFonts w:ascii="Times New Roman" w:eastAsia="新宋体" w:hAnsi="Times New Roman" w:hint="eastAsia"/>
          <w:szCs w:val="21"/>
          <w:u w:val="single"/>
        </w:rPr>
        <w:t xml:space="preserve">　　</w:t>
      </w:r>
      <w:r>
        <w:rPr>
          <w:rFonts w:ascii="Times New Roman" w:eastAsia="新宋体" w:hAnsi="Times New Roman" w:hint="eastAsia"/>
          <w:szCs w:val="21"/>
        </w:rPr>
        <w:t>（只写表达式）。</w:t>
      </w:r>
    </w:p>
    <w:p w:rsidR="00B206E0" w:rsidRDefault="00B206E0" w:rsidP="00B206E0">
      <w:pPr>
        <w:pStyle w:val="Normal05"/>
        <w:spacing w:line="360" w:lineRule="auto"/>
      </w:pPr>
      <w:r>
        <w:rPr>
          <w:rFonts w:ascii="Times New Roman" w:eastAsia="新宋体" w:hAnsi="Times New Roman" w:hint="eastAsia"/>
          <w:szCs w:val="21"/>
        </w:rPr>
        <w:t>小梅指出：为了得出更普遍的规律，应当进行</w:t>
      </w:r>
      <w:r>
        <w:rPr>
          <w:rFonts w:ascii="Times New Roman" w:eastAsia="新宋体" w:hAnsi="Times New Roman" w:hint="eastAsia"/>
          <w:szCs w:val="21"/>
          <w:u w:val="single"/>
        </w:rPr>
        <w:t xml:space="preserve">　　</w:t>
      </w:r>
      <w:r>
        <w:rPr>
          <w:rFonts w:ascii="Times New Roman" w:eastAsia="新宋体" w:hAnsi="Times New Roman" w:hint="eastAsia"/>
          <w:szCs w:val="21"/>
        </w:rPr>
        <w:t>。具体操作方法是：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B206E0" w:rsidRDefault="00B206E0" w:rsidP="00B206E0">
      <w:pPr>
        <w:pStyle w:val="Normal05"/>
        <w:spacing w:line="360" w:lineRule="auto"/>
      </w:pPr>
      <w:r>
        <w:rPr>
          <w:rFonts w:ascii="Times New Roman" w:eastAsia="新宋体" w:hAnsi="Times New Roman"/>
          <w:noProof/>
          <w:szCs w:val="21"/>
        </w:rPr>
        <w:drawing>
          <wp:inline distT="0" distB="0" distL="0" distR="0">
            <wp:extent cx="3952875" cy="1600200"/>
            <wp:effectExtent l="0" t="0" r="9525" b="0"/>
            <wp:docPr id="3"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descr="菁优网：http://www.jyeoo.com"/>
                    <pic:cNvPicPr>
                      <a:picLocks noChangeAspect="1" noChangeArrowheads="1"/>
                    </pic:cNvPicPr>
                  </pic:nvPicPr>
                  <pic:blipFill>
                    <a:blip r:embed="rId191">
                      <a:extLst>
                        <a:ext uri="{28A0092B-C50C-407E-A947-70E740481C1C}">
                          <a14:useLocalDpi xmlns:a14="http://schemas.microsoft.com/office/drawing/2010/main" val="0"/>
                        </a:ext>
                      </a:extLst>
                    </a:blip>
                    <a:srcRect/>
                    <a:stretch>
                      <a:fillRect/>
                    </a:stretch>
                  </pic:blipFill>
                  <pic:spPr bwMode="auto">
                    <a:xfrm>
                      <a:off x="0" y="0"/>
                      <a:ext cx="3952875" cy="1600200"/>
                    </a:xfrm>
                    <a:prstGeom prst="rect">
                      <a:avLst/>
                    </a:prstGeom>
                    <a:noFill/>
                    <a:ln>
                      <a:noFill/>
                    </a:ln>
                  </pic:spPr>
                </pic:pic>
              </a:graphicData>
            </a:graphic>
          </wp:inline>
        </w:drawing>
      </w:r>
    </w:p>
    <w:p w:rsidR="00B206E0" w:rsidRDefault="00B206E0" w:rsidP="00B206E0">
      <w:pPr>
        <w:pStyle w:val="Normal04"/>
        <w:spacing w:line="360" w:lineRule="auto"/>
      </w:pPr>
      <w:r>
        <w:rPr>
          <w:rFonts w:ascii="Times New Roman" w:eastAsia="新宋体" w:hAnsi="Times New Roman" w:hint="eastAsia"/>
          <w:szCs w:val="21"/>
        </w:rPr>
        <w:t>10</w:t>
      </w:r>
      <w:r>
        <w:rPr>
          <w:rFonts w:ascii="Times New Roman" w:eastAsia="新宋体" w:hAnsi="Times New Roman" w:hint="eastAsia"/>
          <w:szCs w:val="21"/>
        </w:rPr>
        <w:t>．在“探究并联电路中干路和支路电流的关系”时，小明把两个灯泡</w:t>
      </w:r>
      <w:r>
        <w:rPr>
          <w:position w:val="-10"/>
        </w:rPr>
        <w:object w:dxaOrig="240" w:dyaOrig="315">
          <v:shape id="对象 98" o:spid="_x0000_i1113" type="#_x0000_t75" style="width:12pt;height:15.75pt" o:ole="">
            <v:imagedata r:id="rId192" o:title=""/>
          </v:shape>
          <o:OLEObject Type="Embed" ProgID="Equation.DSMT4" ShapeID="对象 98" DrawAspect="Content" ObjectID="_1683305713" r:id="rId193"/>
        </w:object>
      </w:r>
      <w:r>
        <w:rPr>
          <w:rFonts w:ascii="Times New Roman" w:eastAsia="新宋体" w:hAnsi="Times New Roman" w:hint="eastAsia"/>
          <w:szCs w:val="21"/>
        </w:rPr>
        <w:t>、</w:t>
      </w:r>
      <w:r>
        <w:rPr>
          <w:position w:val="-10"/>
        </w:rPr>
        <w:object w:dxaOrig="255" w:dyaOrig="315">
          <v:shape id="对象 99" o:spid="_x0000_i1114" type="#_x0000_t75" style="width:12.75pt;height:15.75pt" o:ole="">
            <v:imagedata r:id="rId194" o:title=""/>
          </v:shape>
          <o:OLEObject Type="Embed" ProgID="Equation.DSMT4" ShapeID="对象 99" DrawAspect="Content" ObjectID="_1683305714" r:id="rId195"/>
        </w:object>
      </w:r>
      <w:r>
        <w:rPr>
          <w:rFonts w:ascii="Times New Roman" w:eastAsia="新宋体" w:hAnsi="Times New Roman" w:hint="eastAsia"/>
          <w:szCs w:val="21"/>
        </w:rPr>
        <w:t>并联起来接到如图甲所示电路中，分别把图中</w:t>
      </w:r>
      <w:r>
        <w:rPr>
          <w:position w:val="-4"/>
        </w:rPr>
        <w:object w:dxaOrig="225" w:dyaOrig="240">
          <v:shape id="对象 100" o:spid="_x0000_i1115" type="#_x0000_t75" style="width:11.25pt;height:12pt" o:ole="">
            <v:imagedata r:id="rId196" o:title=""/>
          </v:shape>
          <o:OLEObject Type="Embed" ProgID="Equation.DSMT4" ShapeID="对象 100" DrawAspect="Content" ObjectID="_1683305715" r:id="rId197"/>
        </w:object>
      </w:r>
      <w:r>
        <w:rPr>
          <w:rFonts w:ascii="Times New Roman" w:eastAsia="新宋体" w:hAnsi="Times New Roman" w:hint="eastAsia"/>
          <w:szCs w:val="21"/>
        </w:rPr>
        <w:t>、</w:t>
      </w:r>
      <w:r>
        <w:rPr>
          <w:position w:val="-4"/>
        </w:rPr>
        <w:object w:dxaOrig="225" w:dyaOrig="240">
          <v:shape id="对象 101" o:spid="_x0000_i1116" type="#_x0000_t75" style="width:11.25pt;height:12pt" o:ole="">
            <v:imagedata r:id="rId198" o:title=""/>
          </v:shape>
          <o:OLEObject Type="Embed" ProgID="Equation.DSMT4" ShapeID="对象 101" DrawAspect="Content" ObjectID="_1683305716" r:id="rId199"/>
        </w:object>
      </w:r>
      <w:r>
        <w:rPr>
          <w:rFonts w:ascii="Times New Roman" w:eastAsia="新宋体" w:hAnsi="Times New Roman" w:hint="eastAsia"/>
          <w:szCs w:val="21"/>
        </w:rPr>
        <w:t>、</w:t>
      </w:r>
      <w:r>
        <w:rPr>
          <w:position w:val="-6"/>
        </w:rPr>
        <w:object w:dxaOrig="225" w:dyaOrig="255">
          <v:shape id="对象 102" o:spid="_x0000_i1117" type="#_x0000_t75" style="width:11.25pt;height:12.75pt" o:ole="">
            <v:imagedata r:id="rId200" o:title=""/>
          </v:shape>
          <o:OLEObject Type="Embed" ProgID="Equation.DSMT4" ShapeID="对象 102" DrawAspect="Content" ObjectID="_1683305717" r:id="rId201"/>
        </w:object>
      </w:r>
      <w:r>
        <w:rPr>
          <w:rFonts w:ascii="Times New Roman" w:eastAsia="新宋体" w:hAnsi="Times New Roman" w:hint="eastAsia"/>
          <w:szCs w:val="21"/>
        </w:rPr>
        <w:t>各点断开，把电流表接入，测量流过的电流，看看它们之间有什么关系。</w:t>
      </w:r>
    </w:p>
    <w:p w:rsidR="00B206E0" w:rsidRDefault="00B206E0" w:rsidP="00B206E0">
      <w:pPr>
        <w:pStyle w:val="Normal04"/>
        <w:spacing w:line="360" w:lineRule="auto"/>
      </w:pPr>
      <w:r>
        <w:rPr>
          <w:rFonts w:ascii="Times New Roman" w:eastAsia="新宋体" w:hAnsi="Times New Roman"/>
          <w:noProof/>
          <w:szCs w:val="21"/>
        </w:rPr>
        <w:drawing>
          <wp:inline distT="0" distB="0" distL="0" distR="0">
            <wp:extent cx="5934075" cy="2047875"/>
            <wp:effectExtent l="0" t="0" r="9525" b="9525"/>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 descr="菁优网：http://www.jyeoo.com"/>
                    <pic:cNvPicPr>
                      <a:picLocks noChangeAspect="1" noChangeArrowheads="1"/>
                    </pic:cNvPicPr>
                  </pic:nvPicPr>
                  <pic:blipFill>
                    <a:blip r:embed="rId202">
                      <a:extLst>
                        <a:ext uri="{28A0092B-C50C-407E-A947-70E740481C1C}">
                          <a14:useLocalDpi xmlns:a14="http://schemas.microsoft.com/office/drawing/2010/main" val="0"/>
                        </a:ext>
                      </a:extLst>
                    </a:blip>
                    <a:srcRect/>
                    <a:stretch>
                      <a:fillRect/>
                    </a:stretch>
                  </pic:blipFill>
                  <pic:spPr bwMode="auto">
                    <a:xfrm>
                      <a:off x="0" y="0"/>
                      <a:ext cx="5934075" cy="2047875"/>
                    </a:xfrm>
                    <a:prstGeom prst="rect">
                      <a:avLst/>
                    </a:prstGeom>
                    <a:noFill/>
                    <a:ln>
                      <a:noFill/>
                    </a:ln>
                  </pic:spPr>
                </pic:pic>
              </a:graphicData>
            </a:graphic>
          </wp:inline>
        </w:drawing>
      </w:r>
    </w:p>
    <w:p w:rsidR="00B206E0" w:rsidRDefault="00B206E0" w:rsidP="00B206E0">
      <w:pPr>
        <w:pStyle w:val="Normal04"/>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）若要测量</w:t>
      </w:r>
      <w:r>
        <w:rPr>
          <w:position w:val="-6"/>
        </w:rPr>
        <w:object w:dxaOrig="225" w:dyaOrig="255">
          <v:shape id="对象 104" o:spid="_x0000_i1118" type="#_x0000_t75" style="width:11.25pt;height:12.75pt" o:ole="">
            <v:imagedata r:id="rId203" o:title=""/>
          </v:shape>
          <o:OLEObject Type="Embed" ProgID="Equation.DSMT4" ShapeID="对象 104" DrawAspect="Content" ObjectID="_1683305718" r:id="rId204"/>
        </w:object>
      </w:r>
      <w:r>
        <w:rPr>
          <w:rFonts w:ascii="Times New Roman" w:eastAsia="新宋体" w:hAnsi="Times New Roman" w:hint="eastAsia"/>
          <w:szCs w:val="21"/>
        </w:rPr>
        <w:t>点的电流，请用笔画线代替导线在图乙中将实物电路连接完整。（连接时导线不能交叉）</w:t>
      </w:r>
    </w:p>
    <w:p w:rsidR="00B206E0" w:rsidRDefault="00B206E0" w:rsidP="00B206E0">
      <w:pPr>
        <w:pStyle w:val="Normal04"/>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）连接电路时，当最后一根导线刚接入电路时，发现灯泡立即发光，电流表指针偏转，导致这种现象出现的不规范操作是</w:t>
      </w:r>
      <w:r>
        <w:rPr>
          <w:rFonts w:ascii="Times New Roman" w:eastAsia="新宋体" w:hAnsi="Times New Roman" w:hint="eastAsia"/>
          <w:szCs w:val="21"/>
          <w:u w:val="single"/>
        </w:rPr>
        <w:t xml:space="preserve">　　</w:t>
      </w:r>
      <w:r>
        <w:rPr>
          <w:rFonts w:ascii="Times New Roman" w:eastAsia="新宋体" w:hAnsi="Times New Roman" w:hint="eastAsia"/>
          <w:szCs w:val="21"/>
        </w:rPr>
        <w:t>。同时，小明发现电流表指针出现如图丙所示的情况，为使测量值更准确，他应该</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tbl>
      <w:tblPr>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30" w:type="dxa"/>
          <w:left w:w="30" w:type="dxa"/>
          <w:bottom w:w="30" w:type="dxa"/>
          <w:right w:w="30" w:type="dxa"/>
        </w:tblCellMar>
        <w:tblLook w:val="0000" w:firstRow="0" w:lastRow="0" w:firstColumn="0" w:lastColumn="0" w:noHBand="0" w:noVBand="0"/>
      </w:tblPr>
      <w:tblGrid>
        <w:gridCol w:w="1035"/>
        <w:gridCol w:w="1035"/>
        <w:gridCol w:w="1035"/>
        <w:gridCol w:w="1035"/>
      </w:tblGrid>
      <w:tr w:rsidR="00B206E0" w:rsidTr="00D340D1">
        <w:tc>
          <w:tcPr>
            <w:tcW w:w="1035" w:type="dxa"/>
          </w:tcPr>
          <w:p w:rsidR="00B206E0" w:rsidRDefault="00B206E0" w:rsidP="00D340D1">
            <w:pPr>
              <w:pStyle w:val="Normal04"/>
              <w:spacing w:line="360" w:lineRule="auto"/>
              <w:jc w:val="center"/>
            </w:pPr>
          </w:p>
        </w:tc>
        <w:tc>
          <w:tcPr>
            <w:tcW w:w="1035" w:type="dxa"/>
          </w:tcPr>
          <w:p w:rsidR="00B206E0" w:rsidRDefault="00B206E0" w:rsidP="00D340D1">
            <w:pPr>
              <w:pStyle w:val="Normal04"/>
              <w:spacing w:line="360" w:lineRule="auto"/>
              <w:jc w:val="center"/>
            </w:pPr>
            <w:r>
              <w:rPr>
                <w:position w:val="-4"/>
              </w:rPr>
              <w:object w:dxaOrig="225" w:dyaOrig="240">
                <v:shape id="对象 105" o:spid="_x0000_i1119" type="#_x0000_t75" style="width:11.25pt;height:12pt" o:ole="">
                  <v:imagedata r:id="rId205" o:title=""/>
                </v:shape>
                <o:OLEObject Type="Embed" ProgID="Equation.DSMT4" ShapeID="对象 105" DrawAspect="Content" ObjectID="_1683305719" r:id="rId206"/>
              </w:object>
            </w:r>
            <w:r>
              <w:rPr>
                <w:rFonts w:ascii="Times New Roman" w:eastAsia="新宋体" w:hAnsi="Times New Roman" w:hint="eastAsia"/>
                <w:szCs w:val="21"/>
              </w:rPr>
              <w:t>点电流</w:t>
            </w:r>
            <w:r>
              <w:rPr>
                <w:position w:val="-10"/>
              </w:rPr>
              <w:object w:dxaOrig="195" w:dyaOrig="315">
                <v:shape id="对象 106" o:spid="_x0000_i1120" type="#_x0000_t75" style="width:9.75pt;height:15.75pt" o:ole="">
                  <v:imagedata r:id="rId207" o:title=""/>
                </v:shape>
                <o:OLEObject Type="Embed" ProgID="Equation.DSMT4" ShapeID="对象 106" DrawAspect="Content" ObjectID="_1683305720" r:id="rId208"/>
              </w:object>
            </w:r>
          </w:p>
        </w:tc>
        <w:tc>
          <w:tcPr>
            <w:tcW w:w="1035" w:type="dxa"/>
          </w:tcPr>
          <w:p w:rsidR="00B206E0" w:rsidRDefault="00B206E0" w:rsidP="00D340D1">
            <w:pPr>
              <w:pStyle w:val="Normal04"/>
              <w:spacing w:line="360" w:lineRule="auto"/>
              <w:jc w:val="center"/>
            </w:pPr>
            <w:r>
              <w:rPr>
                <w:position w:val="-4"/>
              </w:rPr>
              <w:object w:dxaOrig="225" w:dyaOrig="240">
                <v:shape id="对象 107" o:spid="_x0000_i1121" type="#_x0000_t75" style="width:11.25pt;height:12pt" o:ole="">
                  <v:imagedata r:id="rId209" o:title=""/>
                </v:shape>
                <o:OLEObject Type="Embed" ProgID="Equation.DSMT4" ShapeID="对象 107" DrawAspect="Content" ObjectID="_1683305721" r:id="rId210"/>
              </w:object>
            </w:r>
            <w:r>
              <w:rPr>
                <w:rFonts w:ascii="Times New Roman" w:eastAsia="新宋体" w:hAnsi="Times New Roman" w:hint="eastAsia"/>
                <w:szCs w:val="21"/>
              </w:rPr>
              <w:t>点电流</w:t>
            </w:r>
            <w:r>
              <w:rPr>
                <w:position w:val="-10"/>
              </w:rPr>
              <w:object w:dxaOrig="225" w:dyaOrig="315">
                <v:shape id="对象 108" o:spid="_x0000_i1122" type="#_x0000_t75" style="width:11.25pt;height:15.75pt" o:ole="">
                  <v:imagedata r:id="rId211" o:title=""/>
                </v:shape>
                <o:OLEObject Type="Embed" ProgID="Equation.DSMT4" ShapeID="对象 108" DrawAspect="Content" ObjectID="_1683305722" r:id="rId212"/>
              </w:object>
            </w:r>
          </w:p>
        </w:tc>
        <w:tc>
          <w:tcPr>
            <w:tcW w:w="1035" w:type="dxa"/>
          </w:tcPr>
          <w:p w:rsidR="00B206E0" w:rsidRDefault="00B206E0" w:rsidP="00D340D1">
            <w:pPr>
              <w:pStyle w:val="Normal04"/>
              <w:spacing w:line="360" w:lineRule="auto"/>
              <w:jc w:val="center"/>
            </w:pPr>
            <w:r>
              <w:rPr>
                <w:position w:val="-6"/>
              </w:rPr>
              <w:object w:dxaOrig="225" w:dyaOrig="255">
                <v:shape id="对象 109" o:spid="_x0000_i1123" type="#_x0000_t75" style="width:11.25pt;height:12.75pt" o:ole="">
                  <v:imagedata r:id="rId213" o:title=""/>
                </v:shape>
                <o:OLEObject Type="Embed" ProgID="Equation.DSMT4" ShapeID="对象 109" DrawAspect="Content" ObjectID="_1683305723" r:id="rId214"/>
              </w:object>
            </w:r>
            <w:r>
              <w:rPr>
                <w:rFonts w:ascii="Times New Roman" w:eastAsia="新宋体" w:hAnsi="Times New Roman" w:hint="eastAsia"/>
                <w:szCs w:val="21"/>
              </w:rPr>
              <w:t>点电流</w:t>
            </w:r>
            <w:r>
              <w:rPr>
                <w:position w:val="-10"/>
              </w:rPr>
              <w:object w:dxaOrig="225" w:dyaOrig="315">
                <v:shape id="对象 110" o:spid="_x0000_i1124" type="#_x0000_t75" style="width:11.25pt;height:15.75pt" o:ole="">
                  <v:imagedata r:id="rId215" o:title=""/>
                </v:shape>
                <o:OLEObject Type="Embed" ProgID="Equation.DSMT4" ShapeID="对象 110" DrawAspect="Content" ObjectID="_1683305724" r:id="rId216"/>
              </w:object>
            </w:r>
          </w:p>
        </w:tc>
      </w:tr>
      <w:tr w:rsidR="00B206E0" w:rsidTr="00D340D1">
        <w:tc>
          <w:tcPr>
            <w:tcW w:w="1035" w:type="dxa"/>
          </w:tcPr>
          <w:p w:rsidR="00B206E0" w:rsidRDefault="00B206E0" w:rsidP="00D340D1">
            <w:pPr>
              <w:pStyle w:val="Normal04"/>
              <w:spacing w:line="360" w:lineRule="auto"/>
              <w:jc w:val="center"/>
            </w:pPr>
            <w:r>
              <w:rPr>
                <w:rFonts w:ascii="Times New Roman" w:eastAsia="新宋体" w:hAnsi="Times New Roman" w:hint="eastAsia"/>
                <w:szCs w:val="21"/>
              </w:rPr>
              <w:t>电流</w:t>
            </w:r>
            <w:r>
              <w:rPr>
                <w:position w:val="-6"/>
              </w:rPr>
              <w:object w:dxaOrig="465" w:dyaOrig="255">
                <v:shape id="对象 111" o:spid="_x0000_i1125" type="#_x0000_t75" style="width:23.25pt;height:12.75pt" o:ole="">
                  <v:imagedata r:id="rId217" o:title=""/>
                </v:shape>
                <o:OLEObject Type="Embed" ProgID="Equation.DSMT4" ShapeID="对象 111" DrawAspect="Content" ObjectID="_1683305725" r:id="rId218"/>
              </w:object>
            </w:r>
          </w:p>
        </w:tc>
        <w:tc>
          <w:tcPr>
            <w:tcW w:w="1035" w:type="dxa"/>
          </w:tcPr>
          <w:p w:rsidR="00B206E0" w:rsidRDefault="00B206E0" w:rsidP="00D340D1">
            <w:pPr>
              <w:pStyle w:val="Normal04"/>
              <w:spacing w:line="360" w:lineRule="auto"/>
              <w:jc w:val="center"/>
            </w:pPr>
            <w:r>
              <w:rPr>
                <w:rFonts w:ascii="Times New Roman" w:eastAsia="新宋体" w:hAnsi="Times New Roman"/>
                <w:szCs w:val="21"/>
              </w:rPr>
              <w:t>0.3</w:t>
            </w:r>
          </w:p>
        </w:tc>
        <w:tc>
          <w:tcPr>
            <w:tcW w:w="1035" w:type="dxa"/>
          </w:tcPr>
          <w:p w:rsidR="00B206E0" w:rsidRDefault="00B206E0" w:rsidP="00D340D1">
            <w:pPr>
              <w:pStyle w:val="Normal04"/>
              <w:spacing w:line="360" w:lineRule="auto"/>
              <w:jc w:val="center"/>
            </w:pPr>
            <w:r>
              <w:rPr>
                <w:rFonts w:ascii="Times New Roman" w:eastAsia="新宋体" w:hAnsi="Times New Roman"/>
                <w:szCs w:val="21"/>
              </w:rPr>
              <w:t>0.1</w:t>
            </w:r>
          </w:p>
        </w:tc>
        <w:tc>
          <w:tcPr>
            <w:tcW w:w="1035" w:type="dxa"/>
          </w:tcPr>
          <w:p w:rsidR="00B206E0" w:rsidRDefault="00B206E0" w:rsidP="00D340D1">
            <w:pPr>
              <w:pStyle w:val="Normal04"/>
              <w:spacing w:line="360" w:lineRule="auto"/>
              <w:jc w:val="center"/>
            </w:pPr>
            <w:r>
              <w:rPr>
                <w:rFonts w:ascii="Times New Roman" w:eastAsia="新宋体" w:hAnsi="Times New Roman"/>
                <w:szCs w:val="21"/>
              </w:rPr>
              <w:t>0.2</w:t>
            </w:r>
          </w:p>
        </w:tc>
      </w:tr>
    </w:tbl>
    <w:p w:rsidR="00B206E0" w:rsidRDefault="00B206E0" w:rsidP="00B206E0">
      <w:pPr>
        <w:pStyle w:val="Normal04"/>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）纠正错误后，小明开始实验，并将策略数据记录表格。则可得出结论：</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B206E0" w:rsidRDefault="00B206E0" w:rsidP="00B206E0">
      <w:pPr>
        <w:pStyle w:val="Normal04"/>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）为使实验更准确，防止实验数据存在偶然性，你对本实验的改进建议是：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B206E0" w:rsidRDefault="00B206E0" w:rsidP="00B206E0">
      <w:pPr>
        <w:pStyle w:val="Normal03"/>
        <w:spacing w:line="360" w:lineRule="auto"/>
      </w:pPr>
      <w:r>
        <w:rPr>
          <w:rFonts w:ascii="Times New Roman" w:eastAsia="新宋体" w:hAnsi="Times New Roman" w:hint="eastAsia"/>
          <w:szCs w:val="21"/>
        </w:rPr>
        <w:t>11</w:t>
      </w:r>
      <w:r>
        <w:rPr>
          <w:rFonts w:ascii="Times New Roman" w:eastAsia="新宋体" w:hAnsi="Times New Roman" w:hint="eastAsia"/>
          <w:szCs w:val="21"/>
        </w:rPr>
        <w:t>．为了验证并联电路的电流特点，小薇设计了如图</w:t>
      </w:r>
      <w:r>
        <w:rPr>
          <w:rFonts w:ascii="Times New Roman" w:eastAsia="新宋体" w:hAnsi="Times New Roman"/>
          <w:szCs w:val="21"/>
        </w:rPr>
        <w:t>1</w:t>
      </w:r>
      <w:r>
        <w:rPr>
          <w:rFonts w:ascii="Times New Roman" w:eastAsia="新宋体" w:hAnsi="Times New Roman" w:hint="eastAsia"/>
          <w:szCs w:val="21"/>
        </w:rPr>
        <w:t>所示的电路进行实验。</w:t>
      </w:r>
    </w:p>
    <w:p w:rsidR="00B206E0" w:rsidRDefault="00B206E0" w:rsidP="00B206E0">
      <w:pPr>
        <w:pStyle w:val="Normal03"/>
        <w:spacing w:line="360" w:lineRule="auto"/>
      </w:pPr>
      <w:r>
        <w:rPr>
          <w:rFonts w:ascii="Times New Roman" w:eastAsia="新宋体" w:hAnsi="Times New Roman"/>
          <w:noProof/>
          <w:szCs w:val="21"/>
        </w:rPr>
        <w:drawing>
          <wp:inline distT="0" distB="0" distL="0" distR="0">
            <wp:extent cx="6038850" cy="1514475"/>
            <wp:effectExtent l="0" t="0" r="0" b="9525"/>
            <wp:docPr id="1"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菁优网：http://www.jyeoo.com"/>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6038850" cy="1514475"/>
                    </a:xfrm>
                    <a:prstGeom prst="rect">
                      <a:avLst/>
                    </a:prstGeom>
                    <a:noFill/>
                    <a:ln>
                      <a:noFill/>
                    </a:ln>
                  </pic:spPr>
                </pic:pic>
              </a:graphicData>
            </a:graphic>
          </wp:inline>
        </w:drawing>
      </w:r>
    </w:p>
    <w:p w:rsidR="00B206E0" w:rsidRDefault="00B206E0" w:rsidP="00B206E0">
      <w:pPr>
        <w:pStyle w:val="Normal03"/>
        <w:spacing w:line="360" w:lineRule="auto"/>
      </w:pPr>
      <w:r>
        <w:rPr>
          <w:rFonts w:ascii="Times New Roman" w:eastAsia="新宋体" w:hAnsi="Times New Roman" w:hint="eastAsia"/>
          <w:szCs w:val="21"/>
        </w:rPr>
        <w:t>（</w:t>
      </w:r>
      <w:r>
        <w:rPr>
          <w:rFonts w:ascii="Times New Roman" w:eastAsia="新宋体" w:hAnsi="Times New Roman"/>
          <w:szCs w:val="21"/>
        </w:rPr>
        <w:t>1</w:t>
      </w:r>
      <w:r>
        <w:rPr>
          <w:rFonts w:ascii="Times New Roman" w:eastAsia="新宋体" w:hAnsi="Times New Roman" w:hint="eastAsia"/>
          <w:szCs w:val="21"/>
        </w:rPr>
        <w:t>）在连接电路时，开关应处于</w:t>
      </w:r>
      <w:r>
        <w:rPr>
          <w:rFonts w:ascii="Times New Roman" w:eastAsia="新宋体" w:hAnsi="Times New Roman" w:hint="eastAsia"/>
          <w:szCs w:val="21"/>
          <w:u w:val="single"/>
        </w:rPr>
        <w:t xml:space="preserve">　　</w:t>
      </w:r>
      <w:r>
        <w:rPr>
          <w:rFonts w:ascii="Times New Roman" w:eastAsia="新宋体" w:hAnsi="Times New Roman" w:hint="eastAsia"/>
          <w:szCs w:val="21"/>
        </w:rPr>
        <w:t>状态。</w:t>
      </w:r>
    </w:p>
    <w:p w:rsidR="00B206E0" w:rsidRDefault="00B206E0" w:rsidP="00B206E0">
      <w:pPr>
        <w:pStyle w:val="Normal03"/>
        <w:spacing w:line="360" w:lineRule="auto"/>
      </w:pPr>
      <w:r>
        <w:rPr>
          <w:rFonts w:ascii="Times New Roman" w:eastAsia="新宋体" w:hAnsi="Times New Roman" w:hint="eastAsia"/>
          <w:szCs w:val="21"/>
        </w:rPr>
        <w:t>（</w:t>
      </w:r>
      <w:r>
        <w:rPr>
          <w:rFonts w:ascii="Times New Roman" w:eastAsia="新宋体" w:hAnsi="Times New Roman"/>
          <w:szCs w:val="21"/>
        </w:rPr>
        <w:t>2</w:t>
      </w:r>
      <w:r>
        <w:rPr>
          <w:rFonts w:ascii="Times New Roman" w:eastAsia="新宋体" w:hAnsi="Times New Roman" w:hint="eastAsia"/>
          <w:szCs w:val="21"/>
        </w:rPr>
        <w:t>）小薇先将电流表接在</w:t>
      </w:r>
      <w:r>
        <w:rPr>
          <w:position w:val="-10"/>
        </w:rPr>
        <w:object w:dxaOrig="240" w:dyaOrig="315">
          <v:shape id="对象 113" o:spid="_x0000_i1126" type="#_x0000_t75" style="width:12pt;height:15.75pt" o:ole="">
            <v:imagedata r:id="rId220" o:title=""/>
          </v:shape>
          <o:OLEObject Type="Embed" ProgID="Equation.DSMT4" ShapeID="对象 113" DrawAspect="Content" ObjectID="_1683305726" r:id="rId221"/>
        </w:object>
      </w:r>
      <w:r>
        <w:rPr>
          <w:rFonts w:ascii="Times New Roman" w:eastAsia="新宋体" w:hAnsi="Times New Roman" w:hint="eastAsia"/>
          <w:szCs w:val="21"/>
        </w:rPr>
        <w:t>所在的支路上，闭合开关后，观察到灯</w:t>
      </w:r>
      <w:r>
        <w:rPr>
          <w:position w:val="-10"/>
        </w:rPr>
        <w:object w:dxaOrig="255" w:dyaOrig="315">
          <v:shape id="对象 114" o:spid="_x0000_i1127" type="#_x0000_t75" style="width:12.75pt;height:15.75pt" o:ole="">
            <v:imagedata r:id="rId222" o:title=""/>
          </v:shape>
          <o:OLEObject Type="Embed" ProgID="Equation.DSMT4" ShapeID="对象 114" DrawAspect="Content" ObjectID="_1683305727" r:id="rId223"/>
        </w:object>
      </w:r>
      <w:r>
        <w:rPr>
          <w:rFonts w:ascii="Times New Roman" w:eastAsia="新宋体" w:hAnsi="Times New Roman" w:hint="eastAsia"/>
          <w:szCs w:val="21"/>
        </w:rPr>
        <w:t>发光，但灯</w:t>
      </w:r>
      <w:r>
        <w:rPr>
          <w:position w:val="-10"/>
        </w:rPr>
        <w:object w:dxaOrig="240" w:dyaOrig="315">
          <v:shape id="对象 115" o:spid="_x0000_i1128" type="#_x0000_t75" style="width:12pt;height:15.75pt" o:ole="">
            <v:imagedata r:id="rId224" o:title=""/>
          </v:shape>
          <o:OLEObject Type="Embed" ProgID="Equation.DSMT4" ShapeID="对象 115" DrawAspect="Content" ObjectID="_1683305728" r:id="rId225"/>
        </w:object>
      </w:r>
      <w:r>
        <w:rPr>
          <w:rFonts w:ascii="Times New Roman" w:eastAsia="新宋体" w:hAnsi="Times New Roman" w:hint="eastAsia"/>
          <w:szCs w:val="21"/>
        </w:rPr>
        <w:t>不发光，电流表的示数为零，则该电路可能存在的故障是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B206E0" w:rsidRDefault="00B206E0" w:rsidP="00B206E0">
      <w:pPr>
        <w:pStyle w:val="Normal03"/>
        <w:spacing w:line="360" w:lineRule="auto"/>
      </w:pPr>
      <w:r>
        <w:rPr>
          <w:rFonts w:ascii="Times New Roman" w:eastAsia="新宋体" w:hAnsi="Times New Roman" w:hint="eastAsia"/>
          <w:szCs w:val="21"/>
        </w:rPr>
        <w:t>（</w:t>
      </w:r>
      <w:r>
        <w:rPr>
          <w:rFonts w:ascii="Times New Roman" w:eastAsia="新宋体" w:hAnsi="Times New Roman"/>
          <w:szCs w:val="21"/>
        </w:rPr>
        <w:t>3</w:t>
      </w:r>
      <w:r>
        <w:rPr>
          <w:rFonts w:ascii="Times New Roman" w:eastAsia="新宋体" w:hAnsi="Times New Roman" w:hint="eastAsia"/>
          <w:szCs w:val="21"/>
        </w:rPr>
        <w:t>）排除故障后，她测出</w:t>
      </w:r>
      <w:r>
        <w:rPr>
          <w:position w:val="-10"/>
        </w:rPr>
        <w:object w:dxaOrig="240" w:dyaOrig="315">
          <v:shape id="对象 116" o:spid="_x0000_i1129" type="#_x0000_t75" style="width:12pt;height:15.75pt" o:ole="">
            <v:imagedata r:id="rId226" o:title=""/>
          </v:shape>
          <o:OLEObject Type="Embed" ProgID="Equation.DSMT4" ShapeID="对象 116" DrawAspect="Content" ObjectID="_1683305729" r:id="rId227"/>
        </w:object>
      </w:r>
      <w:r>
        <w:rPr>
          <w:rFonts w:ascii="Times New Roman" w:eastAsia="新宋体" w:hAnsi="Times New Roman" w:hint="eastAsia"/>
          <w:szCs w:val="21"/>
        </w:rPr>
        <w:t>、</w:t>
      </w:r>
      <w:r>
        <w:rPr>
          <w:position w:val="-10"/>
        </w:rPr>
        <w:object w:dxaOrig="255" w:dyaOrig="315">
          <v:shape id="对象 117" o:spid="_x0000_i1130" type="#_x0000_t75" style="width:12.75pt;height:15.75pt" o:ole="">
            <v:imagedata r:id="rId228" o:title=""/>
          </v:shape>
          <o:OLEObject Type="Embed" ProgID="Equation.DSMT4" ShapeID="对象 117" DrawAspect="Content" ObjectID="_1683305730" r:id="rId229"/>
        </w:object>
      </w:r>
      <w:r>
        <w:rPr>
          <w:rFonts w:ascii="Times New Roman" w:eastAsia="新宋体" w:hAnsi="Times New Roman" w:hint="eastAsia"/>
          <w:szCs w:val="21"/>
        </w:rPr>
        <w:t>支路和干路上的电流分别为</w:t>
      </w:r>
      <w:r>
        <w:rPr>
          <w:position w:val="-10"/>
        </w:rPr>
        <w:object w:dxaOrig="195" w:dyaOrig="315">
          <v:shape id="对象 118" o:spid="_x0000_i1131" type="#_x0000_t75" style="width:9.75pt;height:15.75pt" o:ole="">
            <v:imagedata r:id="rId230" o:title=""/>
          </v:shape>
          <o:OLEObject Type="Embed" ProgID="Equation.DSMT4" ShapeID="对象 118" DrawAspect="Content" ObjectID="_1683305731" r:id="rId231"/>
        </w:object>
      </w:r>
      <w:r>
        <w:rPr>
          <w:rFonts w:ascii="Times New Roman" w:eastAsia="新宋体" w:hAnsi="Times New Roman" w:hint="eastAsia"/>
          <w:szCs w:val="21"/>
        </w:rPr>
        <w:t>、</w:t>
      </w:r>
      <w:r>
        <w:rPr>
          <w:position w:val="-10"/>
        </w:rPr>
        <w:object w:dxaOrig="225" w:dyaOrig="315">
          <v:shape id="对象 119" o:spid="_x0000_i1132" type="#_x0000_t75" style="width:11.25pt;height:15.75pt" o:ole="">
            <v:imagedata r:id="rId232" o:title=""/>
          </v:shape>
          <o:OLEObject Type="Embed" ProgID="Equation.DSMT4" ShapeID="对象 119" DrawAspect="Content" ObjectID="_1683305732" r:id="rId233"/>
        </w:object>
      </w:r>
      <w:r>
        <w:rPr>
          <w:rFonts w:ascii="Times New Roman" w:eastAsia="新宋体" w:hAnsi="Times New Roman" w:hint="eastAsia"/>
          <w:szCs w:val="21"/>
        </w:rPr>
        <w:t>和</w:t>
      </w:r>
      <w:r>
        <w:rPr>
          <w:position w:val="-4"/>
        </w:rPr>
        <w:object w:dxaOrig="180" w:dyaOrig="240">
          <v:shape id="对象 120" o:spid="_x0000_i1133" type="#_x0000_t75" style="width:9pt;height:12pt" o:ole="">
            <v:imagedata r:id="rId234" o:title=""/>
          </v:shape>
          <o:OLEObject Type="Embed" ProgID="Equation.DSMT4" ShapeID="对象 120" DrawAspect="Content" ObjectID="_1683305733" r:id="rId235"/>
        </w:object>
      </w:r>
      <w:r>
        <w:rPr>
          <w:rFonts w:ascii="Times New Roman" w:eastAsia="新宋体" w:hAnsi="Times New Roman" w:hint="eastAsia"/>
          <w:szCs w:val="21"/>
        </w:rPr>
        <w:t>，电流表示数如图</w:t>
      </w:r>
      <w:r>
        <w:rPr>
          <w:rFonts w:ascii="Times New Roman" w:eastAsia="新宋体" w:hAnsi="Times New Roman"/>
          <w:szCs w:val="21"/>
        </w:rPr>
        <w:t>2</w:t>
      </w:r>
      <w:r>
        <w:rPr>
          <w:rFonts w:ascii="Times New Roman" w:eastAsia="新宋体" w:hAnsi="Times New Roman" w:hint="eastAsia"/>
          <w:szCs w:val="21"/>
        </w:rPr>
        <w:t>中甲、乙、丙所示，可读出</w:t>
      </w:r>
      <w:r>
        <w:rPr>
          <w:position w:val="-10"/>
        </w:rPr>
        <w:object w:dxaOrig="405" w:dyaOrig="315">
          <v:shape id="对象 121" o:spid="_x0000_i1134" type="#_x0000_t75" style="width:20.25pt;height:15.75pt" o:ole="">
            <v:imagedata r:id="rId236" o:title=""/>
          </v:shape>
          <o:OLEObject Type="Embed" ProgID="Equation.DSMT4" ShapeID="对象 121" DrawAspect="Content" ObjectID="_1683305734" r:id="rId237"/>
        </w:object>
      </w:r>
      <w:r>
        <w:rPr>
          <w:rFonts w:ascii="Times New Roman" w:eastAsia="新宋体" w:hAnsi="Times New Roman" w:hint="eastAsia"/>
          <w:szCs w:val="21"/>
          <w:u w:val="single"/>
        </w:rPr>
        <w:t xml:space="preserve">　　</w:t>
      </w:r>
      <w:r>
        <w:rPr>
          <w:position w:val="-4"/>
        </w:rPr>
        <w:object w:dxaOrig="225" w:dyaOrig="240">
          <v:shape id="对象 122" o:spid="_x0000_i1135" type="#_x0000_t75" style="width:11.25pt;height:12pt" o:ole="">
            <v:imagedata r:id="rId238" o:title=""/>
          </v:shape>
          <o:OLEObject Type="Embed" ProgID="Equation.DSMT4" ShapeID="对象 122" DrawAspect="Content" ObjectID="_1683305735" r:id="rId239"/>
        </w:object>
      </w:r>
      <w:r>
        <w:rPr>
          <w:rFonts w:ascii="Times New Roman" w:eastAsia="新宋体" w:hAnsi="Times New Roman" w:hint="eastAsia"/>
          <w:szCs w:val="21"/>
        </w:rPr>
        <w:t>，</w:t>
      </w:r>
      <w:r>
        <w:rPr>
          <w:position w:val="-10"/>
        </w:rPr>
        <w:object w:dxaOrig="420" w:dyaOrig="315">
          <v:shape id="对象 123" o:spid="_x0000_i1136" type="#_x0000_t75" style="width:21pt;height:15.75pt" o:ole="">
            <v:imagedata r:id="rId240" o:title=""/>
          </v:shape>
          <o:OLEObject Type="Embed" ProgID="Equation.DSMT4" ShapeID="对象 123" DrawAspect="Content" ObjectID="_1683305736" r:id="rId241"/>
        </w:object>
      </w:r>
      <w:r>
        <w:rPr>
          <w:rFonts w:ascii="Times New Roman" w:eastAsia="新宋体" w:hAnsi="Times New Roman" w:hint="eastAsia"/>
          <w:szCs w:val="21"/>
          <w:u w:val="single"/>
        </w:rPr>
        <w:t xml:space="preserve">　　</w:t>
      </w:r>
      <w:r>
        <w:rPr>
          <w:position w:val="-4"/>
        </w:rPr>
        <w:object w:dxaOrig="225" w:dyaOrig="240">
          <v:shape id="对象 124" o:spid="_x0000_i1137" type="#_x0000_t75" style="width:11.25pt;height:12pt" o:ole="">
            <v:imagedata r:id="rId242" o:title=""/>
          </v:shape>
          <o:OLEObject Type="Embed" ProgID="Equation.DSMT4" ShapeID="对象 124" DrawAspect="Content" ObjectID="_1683305737" r:id="rId243"/>
        </w:object>
      </w:r>
      <w:r>
        <w:rPr>
          <w:rFonts w:ascii="Times New Roman" w:eastAsia="新宋体" w:hAnsi="Times New Roman" w:hint="eastAsia"/>
          <w:szCs w:val="21"/>
        </w:rPr>
        <w:t>，</w:t>
      </w:r>
      <w:r>
        <w:rPr>
          <w:position w:val="-4"/>
        </w:rPr>
        <w:object w:dxaOrig="345" w:dyaOrig="240">
          <v:shape id="对象 125" o:spid="_x0000_i1138" type="#_x0000_t75" style="width:17.25pt;height:12pt" o:ole="">
            <v:imagedata r:id="rId244" o:title=""/>
          </v:shape>
          <o:OLEObject Type="Embed" ProgID="Equation.DSMT4" ShapeID="对象 125" DrawAspect="Content" ObjectID="_1683305738" r:id="rId245"/>
        </w:object>
      </w:r>
      <w:r>
        <w:rPr>
          <w:rFonts w:ascii="Times New Roman" w:eastAsia="新宋体" w:hAnsi="Times New Roman" w:hint="eastAsia"/>
          <w:szCs w:val="21"/>
          <w:u w:val="single"/>
        </w:rPr>
        <w:t xml:space="preserve">　　</w:t>
      </w:r>
      <w:r>
        <w:rPr>
          <w:position w:val="-4"/>
        </w:rPr>
        <w:object w:dxaOrig="225" w:dyaOrig="240">
          <v:shape id="对象 126" o:spid="_x0000_i1139" type="#_x0000_t75" style="width:11.25pt;height:12pt" o:ole="">
            <v:imagedata r:id="rId246" o:title=""/>
          </v:shape>
          <o:OLEObject Type="Embed" ProgID="Equation.DSMT4" ShapeID="对象 126" DrawAspect="Content" ObjectID="_1683305739" r:id="rId247"/>
        </w:object>
      </w:r>
      <w:r>
        <w:rPr>
          <w:rFonts w:ascii="Times New Roman" w:eastAsia="新宋体" w:hAnsi="Times New Roman" w:hint="eastAsia"/>
          <w:szCs w:val="21"/>
        </w:rPr>
        <w:t>。根据测量结果，在误差允许范围内你认为并联电路中干路电流和各支路电流的关系是</w:t>
      </w:r>
      <w:r>
        <w:rPr>
          <w:rFonts w:ascii="Times New Roman" w:eastAsia="新宋体" w:hAnsi="Times New Roman" w:hint="eastAsia"/>
          <w:szCs w:val="21"/>
          <w:u w:val="single"/>
        </w:rPr>
        <w:t xml:space="preserve">　　</w:t>
      </w:r>
      <w:r>
        <w:rPr>
          <w:rFonts w:ascii="Times New Roman" w:eastAsia="新宋体" w:hAnsi="Times New Roman" w:hint="eastAsia"/>
          <w:szCs w:val="21"/>
        </w:rPr>
        <w:t>。（写出关系式即可）</w:t>
      </w:r>
    </w:p>
    <w:p w:rsidR="00B206E0" w:rsidRDefault="00B206E0" w:rsidP="00B206E0">
      <w:pPr>
        <w:pStyle w:val="Normal03"/>
        <w:spacing w:line="360" w:lineRule="auto"/>
      </w:pPr>
      <w:r>
        <w:rPr>
          <w:rFonts w:ascii="Times New Roman" w:eastAsia="新宋体" w:hAnsi="Times New Roman" w:hint="eastAsia"/>
          <w:szCs w:val="21"/>
        </w:rPr>
        <w:t>（</w:t>
      </w:r>
      <w:r>
        <w:rPr>
          <w:rFonts w:ascii="Times New Roman" w:eastAsia="新宋体" w:hAnsi="Times New Roman"/>
          <w:szCs w:val="21"/>
        </w:rPr>
        <w:t>4</w:t>
      </w:r>
      <w:r>
        <w:rPr>
          <w:rFonts w:ascii="Times New Roman" w:eastAsia="新宋体" w:hAnsi="Times New Roman" w:hint="eastAsia"/>
          <w:szCs w:val="21"/>
        </w:rPr>
        <w:t>）为了验证结论的普遍性，小薇采用了更换不同灯泡继续实验的方法进行验证，你还可以采用的方法是</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rsidR="00B206E0" w:rsidRDefault="00B206E0" w:rsidP="00B206E0">
      <w:pPr>
        <w:pStyle w:val="Normal5"/>
        <w:spacing w:line="360" w:lineRule="auto"/>
        <w:rPr>
          <w:rFonts w:ascii="宋体" w:hAnsi="宋体" w:cs="宋体"/>
          <w:color w:val="FF0000"/>
          <w:position w:val="-6"/>
          <w:sz w:val="24"/>
          <w:szCs w:val="24"/>
        </w:rPr>
      </w:pPr>
    </w:p>
    <w:p w:rsidR="00B206E0" w:rsidRPr="00B206E0" w:rsidRDefault="00B206E0" w:rsidP="006E0B69">
      <w:pPr>
        <w:jc w:val="center"/>
        <w:rPr>
          <w:rFonts w:ascii="微软雅黑" w:eastAsia="微软雅黑" w:hAnsi="微软雅黑" w:cs="微软雅黑"/>
          <w:b/>
          <w:bCs/>
          <w:color w:val="FF0000"/>
          <w:sz w:val="36"/>
          <w:szCs w:val="36"/>
        </w:rPr>
      </w:pPr>
    </w:p>
    <w:sectPr w:rsidR="00B206E0" w:rsidRPr="00B206E0">
      <w:headerReference w:type="default" r:id="rId24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0447" w:rsidRDefault="00320447" w:rsidP="00FA612A">
      <w:r>
        <w:separator/>
      </w:r>
    </w:p>
  </w:endnote>
  <w:endnote w:type="continuationSeparator" w:id="0">
    <w:p w:rsidR="00320447" w:rsidRDefault="00320447" w:rsidP="00FA6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0447" w:rsidRDefault="00320447" w:rsidP="00FA612A">
      <w:r>
        <w:separator/>
      </w:r>
    </w:p>
  </w:footnote>
  <w:footnote w:type="continuationSeparator" w:id="0">
    <w:p w:rsidR="00320447" w:rsidRDefault="00320447" w:rsidP="00FA61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12A" w:rsidRDefault="00FA612A">
    <w:pPr>
      <w:pStyle w:val="a3"/>
    </w:pPr>
    <w:r w:rsidRPr="00FA612A">
      <w:rPr>
        <w:rFonts w:hint="eastAsia"/>
      </w:rPr>
      <w:t>备战</w:t>
    </w:r>
    <w:r w:rsidRPr="00FA612A">
      <w:rPr>
        <w:rFonts w:hint="eastAsia"/>
      </w:rPr>
      <w:t>2021</w:t>
    </w:r>
    <w:r w:rsidRPr="00FA612A">
      <w:rPr>
        <w:rFonts w:hint="eastAsia"/>
      </w:rPr>
      <w:t>年中考物理</w:t>
    </w:r>
    <w:r w:rsidRPr="00FA612A">
      <w:rPr>
        <w:rFonts w:hint="eastAsia"/>
      </w:rPr>
      <w:t>25</w:t>
    </w:r>
    <w:r w:rsidRPr="00FA612A">
      <w:rPr>
        <w:rFonts w:hint="eastAsia"/>
      </w:rPr>
      <w:t>个专题实验精讲与精练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978"/>
    <w:rsid w:val="000964E8"/>
    <w:rsid w:val="00191EF3"/>
    <w:rsid w:val="00320447"/>
    <w:rsid w:val="005515C0"/>
    <w:rsid w:val="005615E0"/>
    <w:rsid w:val="005D569C"/>
    <w:rsid w:val="0066559A"/>
    <w:rsid w:val="00684E7E"/>
    <w:rsid w:val="006E0B69"/>
    <w:rsid w:val="00790EC5"/>
    <w:rsid w:val="009217E7"/>
    <w:rsid w:val="009C5353"/>
    <w:rsid w:val="00B206E0"/>
    <w:rsid w:val="00BA12B8"/>
    <w:rsid w:val="00C70E06"/>
    <w:rsid w:val="00DF006C"/>
    <w:rsid w:val="00E955EF"/>
    <w:rsid w:val="00EF670C"/>
    <w:rsid w:val="00F67978"/>
    <w:rsid w:val="00F911E4"/>
    <w:rsid w:val="00FA39DB"/>
    <w:rsid w:val="00FA612A"/>
    <w:rsid w:val="00FB1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110">
    <w:name w:val="Normal_1_10"/>
    <w:uiPriority w:val="99"/>
    <w:rsid w:val="00B206E0"/>
    <w:pPr>
      <w:widowControl w:val="0"/>
      <w:jc w:val="both"/>
    </w:pPr>
    <w:rPr>
      <w:rFonts w:ascii="Calibri" w:eastAsia="宋体" w:hAnsi="Calibri" w:cs="Times New Roman"/>
    </w:rPr>
  </w:style>
  <w:style w:type="paragraph" w:customStyle="1" w:styleId="Normal5">
    <w:name w:val="Normal_5"/>
    <w:uiPriority w:val="99"/>
    <w:rsid w:val="00B206E0"/>
    <w:pPr>
      <w:widowControl w:val="0"/>
      <w:jc w:val="both"/>
    </w:pPr>
    <w:rPr>
      <w:rFonts w:ascii="Calibri" w:eastAsia="宋体" w:hAnsi="Calibri" w:cs="Times New Roman"/>
    </w:rPr>
  </w:style>
  <w:style w:type="paragraph" w:customStyle="1" w:styleId="Normal04">
    <w:name w:val="Normal_0_4"/>
    <w:uiPriority w:val="99"/>
    <w:rsid w:val="00B206E0"/>
    <w:pPr>
      <w:widowControl w:val="0"/>
      <w:jc w:val="both"/>
    </w:pPr>
    <w:rPr>
      <w:rFonts w:ascii="Calibri" w:eastAsia="宋体" w:hAnsi="Calibri" w:cs="Times New Roman"/>
    </w:rPr>
  </w:style>
  <w:style w:type="paragraph" w:customStyle="1" w:styleId="Normal111">
    <w:name w:val="Normal_1_11"/>
    <w:uiPriority w:val="99"/>
    <w:rsid w:val="00B206E0"/>
    <w:pPr>
      <w:widowControl w:val="0"/>
      <w:jc w:val="both"/>
    </w:pPr>
    <w:rPr>
      <w:rFonts w:ascii="Calibri" w:eastAsia="宋体" w:hAnsi="Calibri" w:cs="Times New Roman"/>
    </w:rPr>
  </w:style>
  <w:style w:type="paragraph" w:customStyle="1" w:styleId="Normal03">
    <w:name w:val="Normal_0_3"/>
    <w:uiPriority w:val="99"/>
    <w:rsid w:val="00B206E0"/>
    <w:pPr>
      <w:widowControl w:val="0"/>
      <w:jc w:val="both"/>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612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A612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A612A"/>
    <w:rPr>
      <w:sz w:val="18"/>
      <w:szCs w:val="18"/>
    </w:rPr>
  </w:style>
  <w:style w:type="paragraph" w:styleId="a4">
    <w:name w:val="footer"/>
    <w:basedOn w:val="a"/>
    <w:link w:val="Char0"/>
    <w:uiPriority w:val="99"/>
    <w:unhideWhenUsed/>
    <w:rsid w:val="00FA612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A612A"/>
    <w:rPr>
      <w:sz w:val="18"/>
      <w:szCs w:val="18"/>
    </w:rPr>
  </w:style>
  <w:style w:type="paragraph" w:styleId="a5">
    <w:name w:val="Balloon Text"/>
    <w:basedOn w:val="a"/>
    <w:link w:val="Char1"/>
    <w:uiPriority w:val="99"/>
    <w:semiHidden/>
    <w:unhideWhenUsed/>
    <w:rsid w:val="00FA612A"/>
    <w:rPr>
      <w:sz w:val="18"/>
      <w:szCs w:val="18"/>
    </w:rPr>
  </w:style>
  <w:style w:type="character" w:customStyle="1" w:styleId="Char1">
    <w:name w:val="批注框文本 Char"/>
    <w:basedOn w:val="a0"/>
    <w:link w:val="a5"/>
    <w:uiPriority w:val="99"/>
    <w:semiHidden/>
    <w:rsid w:val="00FA612A"/>
    <w:rPr>
      <w:rFonts w:ascii="Times New Roman" w:eastAsia="宋体" w:hAnsi="Times New Roman" w:cs="Times New Roman"/>
      <w:sz w:val="18"/>
      <w:szCs w:val="18"/>
    </w:rPr>
  </w:style>
  <w:style w:type="paragraph" w:customStyle="1" w:styleId="Normal010">
    <w:name w:val="Normal_0_10"/>
    <w:uiPriority w:val="99"/>
    <w:qFormat/>
    <w:rsid w:val="00C70E06"/>
    <w:pPr>
      <w:widowControl w:val="0"/>
      <w:jc w:val="both"/>
    </w:pPr>
    <w:rPr>
      <w:rFonts w:ascii="Calibri" w:eastAsia="宋体" w:hAnsi="Calibri" w:cs="Times New Roman"/>
    </w:rPr>
  </w:style>
  <w:style w:type="paragraph" w:customStyle="1" w:styleId="Normal015">
    <w:name w:val="Normal_0_15"/>
    <w:uiPriority w:val="99"/>
    <w:qFormat/>
    <w:rsid w:val="00C70E06"/>
    <w:pPr>
      <w:widowControl w:val="0"/>
      <w:jc w:val="both"/>
    </w:pPr>
    <w:rPr>
      <w:rFonts w:ascii="Calibri" w:eastAsia="宋体" w:hAnsi="Calibri" w:cs="Times New Roman"/>
    </w:rPr>
  </w:style>
  <w:style w:type="paragraph" w:customStyle="1" w:styleId="Normal017">
    <w:name w:val="Normal_0_17"/>
    <w:uiPriority w:val="99"/>
    <w:qFormat/>
    <w:rsid w:val="00C70E06"/>
    <w:pPr>
      <w:widowControl w:val="0"/>
      <w:jc w:val="both"/>
    </w:pPr>
    <w:rPr>
      <w:rFonts w:ascii="Calibri" w:eastAsia="宋体" w:hAnsi="Calibri" w:cs="Times New Roman"/>
    </w:rPr>
  </w:style>
  <w:style w:type="paragraph" w:customStyle="1" w:styleId="Normal08">
    <w:name w:val="Normal_0_8"/>
    <w:uiPriority w:val="99"/>
    <w:qFormat/>
    <w:rsid w:val="00C70E06"/>
    <w:pPr>
      <w:widowControl w:val="0"/>
      <w:jc w:val="both"/>
    </w:pPr>
    <w:rPr>
      <w:rFonts w:ascii="Calibri" w:eastAsia="宋体" w:hAnsi="Calibri" w:cs="Times New Roman"/>
    </w:rPr>
  </w:style>
  <w:style w:type="paragraph" w:customStyle="1" w:styleId="Normal114">
    <w:name w:val="Normal_1_14"/>
    <w:uiPriority w:val="99"/>
    <w:qFormat/>
    <w:rsid w:val="00C70E06"/>
    <w:pPr>
      <w:widowControl w:val="0"/>
      <w:jc w:val="both"/>
    </w:pPr>
    <w:rPr>
      <w:rFonts w:ascii="Calibri" w:eastAsia="宋体" w:hAnsi="Calibri" w:cs="Times New Roman"/>
    </w:rPr>
  </w:style>
  <w:style w:type="paragraph" w:customStyle="1" w:styleId="Normal05">
    <w:name w:val="Normal_0_5"/>
    <w:uiPriority w:val="99"/>
    <w:qFormat/>
    <w:rsid w:val="00C70E06"/>
    <w:pPr>
      <w:widowControl w:val="0"/>
      <w:jc w:val="both"/>
    </w:pPr>
    <w:rPr>
      <w:rFonts w:ascii="Calibri" w:eastAsia="宋体" w:hAnsi="Calibri" w:cs="Times New Roman"/>
    </w:rPr>
  </w:style>
  <w:style w:type="paragraph" w:customStyle="1" w:styleId="Normal115">
    <w:name w:val="Normal_1_15"/>
    <w:uiPriority w:val="99"/>
    <w:qFormat/>
    <w:rsid w:val="00C70E06"/>
    <w:pPr>
      <w:widowControl w:val="0"/>
      <w:jc w:val="both"/>
    </w:pPr>
    <w:rPr>
      <w:rFonts w:ascii="Calibri" w:eastAsia="宋体" w:hAnsi="Calibri" w:cs="Times New Roman"/>
    </w:rPr>
  </w:style>
  <w:style w:type="paragraph" w:customStyle="1" w:styleId="Normal117">
    <w:name w:val="Normal_1_17"/>
    <w:uiPriority w:val="99"/>
    <w:qFormat/>
    <w:rsid w:val="00C70E06"/>
    <w:pPr>
      <w:widowControl w:val="0"/>
      <w:jc w:val="both"/>
    </w:pPr>
    <w:rPr>
      <w:rFonts w:ascii="Calibri" w:eastAsia="宋体" w:hAnsi="Calibri" w:cs="Times New Roman"/>
    </w:rPr>
  </w:style>
  <w:style w:type="paragraph" w:customStyle="1" w:styleId="Normal113">
    <w:name w:val="Normal_1_13"/>
    <w:uiPriority w:val="99"/>
    <w:qFormat/>
    <w:rsid w:val="00C70E06"/>
    <w:pPr>
      <w:widowControl w:val="0"/>
      <w:jc w:val="both"/>
    </w:pPr>
    <w:rPr>
      <w:rFonts w:ascii="Calibri" w:eastAsia="宋体" w:hAnsi="Calibri" w:cs="Times New Roman"/>
    </w:rPr>
  </w:style>
  <w:style w:type="paragraph" w:customStyle="1" w:styleId="Normal011">
    <w:name w:val="Normal_0_11"/>
    <w:uiPriority w:val="99"/>
    <w:qFormat/>
    <w:rsid w:val="00C70E06"/>
    <w:pPr>
      <w:widowControl w:val="0"/>
      <w:jc w:val="both"/>
    </w:pPr>
    <w:rPr>
      <w:rFonts w:ascii="Calibri" w:eastAsia="宋体" w:hAnsi="Calibri" w:cs="Times New Roman"/>
    </w:rPr>
  </w:style>
  <w:style w:type="paragraph" w:customStyle="1" w:styleId="Normal112">
    <w:name w:val="Normal_1_12"/>
    <w:uiPriority w:val="99"/>
    <w:qFormat/>
    <w:rsid w:val="00C70E06"/>
    <w:pPr>
      <w:widowControl w:val="0"/>
      <w:jc w:val="both"/>
    </w:pPr>
    <w:rPr>
      <w:rFonts w:ascii="Calibri" w:eastAsia="宋体" w:hAnsi="Calibri" w:cs="Times New Roman"/>
    </w:rPr>
  </w:style>
  <w:style w:type="paragraph" w:customStyle="1" w:styleId="Normal06">
    <w:name w:val="Normal_0_6"/>
    <w:uiPriority w:val="99"/>
    <w:qFormat/>
    <w:rsid w:val="00C70E06"/>
    <w:pPr>
      <w:widowControl w:val="0"/>
      <w:jc w:val="both"/>
    </w:pPr>
    <w:rPr>
      <w:rFonts w:ascii="Calibri" w:eastAsia="宋体" w:hAnsi="Calibri" w:cs="Times New Roman"/>
    </w:rPr>
  </w:style>
  <w:style w:type="paragraph" w:customStyle="1" w:styleId="Normal014">
    <w:name w:val="Normal_0_14"/>
    <w:uiPriority w:val="99"/>
    <w:qFormat/>
    <w:rsid w:val="00C70E06"/>
    <w:pPr>
      <w:widowControl w:val="0"/>
      <w:jc w:val="both"/>
    </w:pPr>
    <w:rPr>
      <w:rFonts w:ascii="Calibri" w:eastAsia="宋体" w:hAnsi="Calibri" w:cs="Times New Roman"/>
    </w:rPr>
  </w:style>
  <w:style w:type="paragraph" w:customStyle="1" w:styleId="Normal09">
    <w:name w:val="Normal_0_9"/>
    <w:uiPriority w:val="99"/>
    <w:qFormat/>
    <w:rsid w:val="00C70E06"/>
    <w:pPr>
      <w:widowControl w:val="0"/>
      <w:jc w:val="both"/>
    </w:pPr>
    <w:rPr>
      <w:rFonts w:ascii="Calibri" w:eastAsia="宋体" w:hAnsi="Calibri" w:cs="Times New Roman"/>
    </w:rPr>
  </w:style>
  <w:style w:type="paragraph" w:customStyle="1" w:styleId="Normal016">
    <w:name w:val="Normal_0_16"/>
    <w:uiPriority w:val="99"/>
    <w:qFormat/>
    <w:rsid w:val="00C70E06"/>
    <w:pPr>
      <w:widowControl w:val="0"/>
      <w:jc w:val="both"/>
    </w:pPr>
    <w:rPr>
      <w:rFonts w:ascii="Calibri" w:eastAsia="宋体" w:hAnsi="Calibri" w:cs="Times New Roman"/>
    </w:rPr>
  </w:style>
  <w:style w:type="paragraph" w:customStyle="1" w:styleId="Normal07">
    <w:name w:val="Normal_0_7"/>
    <w:uiPriority w:val="99"/>
    <w:rsid w:val="00C70E06"/>
    <w:pPr>
      <w:widowControl w:val="0"/>
      <w:jc w:val="both"/>
    </w:pPr>
    <w:rPr>
      <w:rFonts w:ascii="Calibri" w:eastAsia="宋体" w:hAnsi="Calibri" w:cs="Times New Roman"/>
    </w:rPr>
  </w:style>
  <w:style w:type="paragraph" w:customStyle="1" w:styleId="Normal116">
    <w:name w:val="Normal_1_16"/>
    <w:uiPriority w:val="99"/>
    <w:qFormat/>
    <w:rsid w:val="00C70E06"/>
    <w:pPr>
      <w:widowControl w:val="0"/>
      <w:jc w:val="both"/>
    </w:pPr>
    <w:rPr>
      <w:rFonts w:ascii="Calibri" w:eastAsia="宋体" w:hAnsi="Calibri" w:cs="Times New Roman"/>
    </w:rPr>
  </w:style>
  <w:style w:type="paragraph" w:customStyle="1" w:styleId="Normal013">
    <w:name w:val="Normal_0_13"/>
    <w:uiPriority w:val="99"/>
    <w:qFormat/>
    <w:rsid w:val="00C70E06"/>
    <w:pPr>
      <w:widowControl w:val="0"/>
      <w:jc w:val="both"/>
    </w:pPr>
    <w:rPr>
      <w:rFonts w:ascii="Calibri" w:eastAsia="宋体" w:hAnsi="Calibri" w:cs="Times New Roman"/>
    </w:rPr>
  </w:style>
  <w:style w:type="paragraph" w:customStyle="1" w:styleId="Normal012">
    <w:name w:val="Normal_0_12"/>
    <w:uiPriority w:val="99"/>
    <w:qFormat/>
    <w:rsid w:val="00C70E06"/>
    <w:pPr>
      <w:widowControl w:val="0"/>
      <w:jc w:val="both"/>
    </w:pPr>
    <w:rPr>
      <w:rFonts w:ascii="Calibri" w:eastAsia="宋体" w:hAnsi="Calibri" w:cs="Times New Roman"/>
    </w:rPr>
  </w:style>
  <w:style w:type="paragraph" w:customStyle="1" w:styleId="Normal110">
    <w:name w:val="Normal_1_10"/>
    <w:uiPriority w:val="99"/>
    <w:rsid w:val="00B206E0"/>
    <w:pPr>
      <w:widowControl w:val="0"/>
      <w:jc w:val="both"/>
    </w:pPr>
    <w:rPr>
      <w:rFonts w:ascii="Calibri" w:eastAsia="宋体" w:hAnsi="Calibri" w:cs="Times New Roman"/>
    </w:rPr>
  </w:style>
  <w:style w:type="paragraph" w:customStyle="1" w:styleId="Normal5">
    <w:name w:val="Normal_5"/>
    <w:uiPriority w:val="99"/>
    <w:rsid w:val="00B206E0"/>
    <w:pPr>
      <w:widowControl w:val="0"/>
      <w:jc w:val="both"/>
    </w:pPr>
    <w:rPr>
      <w:rFonts w:ascii="Calibri" w:eastAsia="宋体" w:hAnsi="Calibri" w:cs="Times New Roman"/>
    </w:rPr>
  </w:style>
  <w:style w:type="paragraph" w:customStyle="1" w:styleId="Normal04">
    <w:name w:val="Normal_0_4"/>
    <w:uiPriority w:val="99"/>
    <w:rsid w:val="00B206E0"/>
    <w:pPr>
      <w:widowControl w:val="0"/>
      <w:jc w:val="both"/>
    </w:pPr>
    <w:rPr>
      <w:rFonts w:ascii="Calibri" w:eastAsia="宋体" w:hAnsi="Calibri" w:cs="Times New Roman"/>
    </w:rPr>
  </w:style>
  <w:style w:type="paragraph" w:customStyle="1" w:styleId="Normal111">
    <w:name w:val="Normal_1_11"/>
    <w:uiPriority w:val="99"/>
    <w:rsid w:val="00B206E0"/>
    <w:pPr>
      <w:widowControl w:val="0"/>
      <w:jc w:val="both"/>
    </w:pPr>
    <w:rPr>
      <w:rFonts w:ascii="Calibri" w:eastAsia="宋体" w:hAnsi="Calibri" w:cs="Times New Roman"/>
    </w:rPr>
  </w:style>
  <w:style w:type="paragraph" w:customStyle="1" w:styleId="Normal03">
    <w:name w:val="Normal_0_3"/>
    <w:uiPriority w:val="99"/>
    <w:rsid w:val="00B206E0"/>
    <w:pPr>
      <w:widowControl w:val="0"/>
      <w:jc w:val="both"/>
    </w:pPr>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image" Target="media/image8.wmf"/><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image" Target="media/image41.wmf"/><Relationship Id="rId138" Type="http://schemas.openxmlformats.org/officeDocument/2006/relationships/image" Target="media/image69.wmf"/><Relationship Id="rId159" Type="http://schemas.openxmlformats.org/officeDocument/2006/relationships/oleObject" Target="embeddings/oleObject73.bin"/><Relationship Id="rId170" Type="http://schemas.openxmlformats.org/officeDocument/2006/relationships/oleObject" Target="embeddings/oleObject78.bin"/><Relationship Id="rId191" Type="http://schemas.openxmlformats.org/officeDocument/2006/relationships/image" Target="media/image97.png"/><Relationship Id="rId205" Type="http://schemas.openxmlformats.org/officeDocument/2006/relationships/image" Target="media/image105.wmf"/><Relationship Id="rId226" Type="http://schemas.openxmlformats.org/officeDocument/2006/relationships/image" Target="media/image116.wmf"/><Relationship Id="rId247" Type="http://schemas.openxmlformats.org/officeDocument/2006/relationships/oleObject" Target="embeddings/oleObject115.bin"/><Relationship Id="rId107" Type="http://schemas.openxmlformats.org/officeDocument/2006/relationships/image" Target="media/image53.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image" Target="media/image25.wmf"/><Relationship Id="rId74" Type="http://schemas.openxmlformats.org/officeDocument/2006/relationships/image" Target="media/image36.wmf"/><Relationship Id="rId128" Type="http://schemas.openxmlformats.org/officeDocument/2006/relationships/image" Target="media/image64.wmf"/><Relationship Id="rId149" Type="http://schemas.openxmlformats.org/officeDocument/2006/relationships/oleObject" Target="embeddings/oleObject68.bin"/><Relationship Id="rId5" Type="http://schemas.openxmlformats.org/officeDocument/2006/relationships/footnotes" Target="footnotes.xml"/><Relationship Id="rId95" Type="http://schemas.openxmlformats.org/officeDocument/2006/relationships/oleObject" Target="embeddings/oleObject43.bin"/><Relationship Id="rId160" Type="http://schemas.openxmlformats.org/officeDocument/2006/relationships/image" Target="media/image81.wmf"/><Relationship Id="rId181" Type="http://schemas.openxmlformats.org/officeDocument/2006/relationships/image" Target="media/image92.wmf"/><Relationship Id="rId216" Type="http://schemas.openxmlformats.org/officeDocument/2006/relationships/oleObject" Target="embeddings/oleObject100.bin"/><Relationship Id="rId237" Type="http://schemas.openxmlformats.org/officeDocument/2006/relationships/oleObject" Target="embeddings/oleObject110.bin"/><Relationship Id="rId22" Type="http://schemas.openxmlformats.org/officeDocument/2006/relationships/oleObject" Target="embeddings/oleObject8.bin"/><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oleObject" Target="embeddings/oleObject54.bin"/><Relationship Id="rId139" Type="http://schemas.openxmlformats.org/officeDocument/2006/relationships/oleObject" Target="embeddings/oleObject64.bin"/><Relationship Id="rId85" Type="http://schemas.openxmlformats.org/officeDocument/2006/relationships/oleObject" Target="embeddings/oleObject38.bin"/><Relationship Id="rId150" Type="http://schemas.openxmlformats.org/officeDocument/2006/relationships/image" Target="media/image76.wmf"/><Relationship Id="rId171" Type="http://schemas.openxmlformats.org/officeDocument/2006/relationships/image" Target="media/image87.wmf"/><Relationship Id="rId192" Type="http://schemas.openxmlformats.org/officeDocument/2006/relationships/image" Target="media/image98.wmf"/><Relationship Id="rId206" Type="http://schemas.openxmlformats.org/officeDocument/2006/relationships/oleObject" Target="embeddings/oleObject95.bin"/><Relationship Id="rId227" Type="http://schemas.openxmlformats.org/officeDocument/2006/relationships/oleObject" Target="embeddings/oleObject105.bin"/><Relationship Id="rId248" Type="http://schemas.openxmlformats.org/officeDocument/2006/relationships/header" Target="header1.xml"/><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oleObject" Target="embeddings/oleObject13.bin"/><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1.wmf"/><Relationship Id="rId108" Type="http://schemas.openxmlformats.org/officeDocument/2006/relationships/oleObject" Target="embeddings/oleObject49.bin"/><Relationship Id="rId124" Type="http://schemas.openxmlformats.org/officeDocument/2006/relationships/image" Target="media/image62.wmf"/><Relationship Id="rId129" Type="http://schemas.openxmlformats.org/officeDocument/2006/relationships/oleObject" Target="embeddings/oleObject59.bin"/><Relationship Id="rId54" Type="http://schemas.openxmlformats.org/officeDocument/2006/relationships/oleObject" Target="embeddings/oleObject23.bin"/><Relationship Id="rId70" Type="http://schemas.openxmlformats.org/officeDocument/2006/relationships/oleObject" Target="embeddings/oleObject31.bin"/><Relationship Id="rId75" Type="http://schemas.openxmlformats.org/officeDocument/2006/relationships/oleObject" Target="embeddings/oleObject33.bin"/><Relationship Id="rId91" Type="http://schemas.openxmlformats.org/officeDocument/2006/relationships/oleObject" Target="embeddings/oleObject41.bin"/><Relationship Id="rId96" Type="http://schemas.openxmlformats.org/officeDocument/2006/relationships/image" Target="media/image47.wmf"/><Relationship Id="rId140" Type="http://schemas.openxmlformats.org/officeDocument/2006/relationships/image" Target="media/image70.png"/><Relationship Id="rId145" Type="http://schemas.openxmlformats.org/officeDocument/2006/relationships/oleObject" Target="embeddings/oleObject66.bin"/><Relationship Id="rId161" Type="http://schemas.openxmlformats.org/officeDocument/2006/relationships/oleObject" Target="embeddings/oleObject74.bin"/><Relationship Id="rId166" Type="http://schemas.openxmlformats.org/officeDocument/2006/relationships/oleObject" Target="embeddings/oleObject76.bin"/><Relationship Id="rId182" Type="http://schemas.openxmlformats.org/officeDocument/2006/relationships/oleObject" Target="embeddings/oleObject84.bin"/><Relationship Id="rId187" Type="http://schemas.openxmlformats.org/officeDocument/2006/relationships/image" Target="media/image95.wmf"/><Relationship Id="rId217" Type="http://schemas.openxmlformats.org/officeDocument/2006/relationships/image" Target="media/image111.wmf"/><Relationship Id="rId1" Type="http://schemas.openxmlformats.org/officeDocument/2006/relationships/styles" Target="styles.xml"/><Relationship Id="rId6" Type="http://schemas.openxmlformats.org/officeDocument/2006/relationships/endnotes" Target="endnotes.xml"/><Relationship Id="rId212" Type="http://schemas.openxmlformats.org/officeDocument/2006/relationships/oleObject" Target="embeddings/oleObject98.bin"/><Relationship Id="rId233" Type="http://schemas.openxmlformats.org/officeDocument/2006/relationships/oleObject" Target="embeddings/oleObject108.bin"/><Relationship Id="rId238" Type="http://schemas.openxmlformats.org/officeDocument/2006/relationships/image" Target="media/image122.wmf"/><Relationship Id="rId23" Type="http://schemas.openxmlformats.org/officeDocument/2006/relationships/image" Target="media/image9.wmf"/><Relationship Id="rId28" Type="http://schemas.openxmlformats.org/officeDocument/2006/relationships/image" Target="media/image12.wmf"/><Relationship Id="rId49" Type="http://schemas.openxmlformats.org/officeDocument/2006/relationships/image" Target="media/image23.wmf"/><Relationship Id="rId114" Type="http://schemas.openxmlformats.org/officeDocument/2006/relationships/oleObject" Target="embeddings/oleObject52.bin"/><Relationship Id="rId119" Type="http://schemas.openxmlformats.org/officeDocument/2006/relationships/image" Target="media/image59.png"/><Relationship Id="rId44" Type="http://schemas.openxmlformats.org/officeDocument/2006/relationships/image" Target="media/image20.png"/><Relationship Id="rId60" Type="http://schemas.openxmlformats.org/officeDocument/2006/relationships/oleObject" Target="embeddings/oleObject26.bin"/><Relationship Id="rId65" Type="http://schemas.openxmlformats.org/officeDocument/2006/relationships/image" Target="media/image31.wmf"/><Relationship Id="rId81" Type="http://schemas.openxmlformats.org/officeDocument/2006/relationships/oleObject" Target="embeddings/oleObject36.bin"/><Relationship Id="rId86" Type="http://schemas.openxmlformats.org/officeDocument/2006/relationships/image" Target="media/image42.wmf"/><Relationship Id="rId130" Type="http://schemas.openxmlformats.org/officeDocument/2006/relationships/image" Target="media/image65.wmf"/><Relationship Id="rId135" Type="http://schemas.openxmlformats.org/officeDocument/2006/relationships/oleObject" Target="embeddings/oleObject62.bin"/><Relationship Id="rId151" Type="http://schemas.openxmlformats.org/officeDocument/2006/relationships/oleObject" Target="embeddings/oleObject69.bin"/><Relationship Id="rId156" Type="http://schemas.openxmlformats.org/officeDocument/2006/relationships/image" Target="media/image79.wmf"/><Relationship Id="rId177" Type="http://schemas.openxmlformats.org/officeDocument/2006/relationships/image" Target="media/image90.wmf"/><Relationship Id="rId198" Type="http://schemas.openxmlformats.org/officeDocument/2006/relationships/image" Target="media/image101.wmf"/><Relationship Id="rId172" Type="http://schemas.openxmlformats.org/officeDocument/2006/relationships/oleObject" Target="embeddings/oleObject79.bin"/><Relationship Id="rId193" Type="http://schemas.openxmlformats.org/officeDocument/2006/relationships/oleObject" Target="embeddings/oleObject89.bin"/><Relationship Id="rId202" Type="http://schemas.openxmlformats.org/officeDocument/2006/relationships/image" Target="media/image103.png"/><Relationship Id="rId207" Type="http://schemas.openxmlformats.org/officeDocument/2006/relationships/image" Target="media/image106.wmf"/><Relationship Id="rId223" Type="http://schemas.openxmlformats.org/officeDocument/2006/relationships/oleObject" Target="embeddings/oleObject103.bin"/><Relationship Id="rId228" Type="http://schemas.openxmlformats.org/officeDocument/2006/relationships/image" Target="media/image117.wmf"/><Relationship Id="rId244" Type="http://schemas.openxmlformats.org/officeDocument/2006/relationships/image" Target="media/image125.wmf"/><Relationship Id="rId249" Type="http://schemas.openxmlformats.org/officeDocument/2006/relationships/fontTable" Target="fontTable.xml"/><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6.bin"/><Relationship Id="rId109" Type="http://schemas.openxmlformats.org/officeDocument/2006/relationships/image" Target="media/image54.wmf"/><Relationship Id="rId34" Type="http://schemas.openxmlformats.org/officeDocument/2006/relationships/image" Target="media/image15.wmf"/><Relationship Id="rId50" Type="http://schemas.openxmlformats.org/officeDocument/2006/relationships/oleObject" Target="embeddings/oleObject21.bin"/><Relationship Id="rId55" Type="http://schemas.openxmlformats.org/officeDocument/2006/relationships/image" Target="media/image26.wmf"/><Relationship Id="rId76" Type="http://schemas.openxmlformats.org/officeDocument/2006/relationships/image" Target="media/image37.wmf"/><Relationship Id="rId97" Type="http://schemas.openxmlformats.org/officeDocument/2006/relationships/oleObject" Target="embeddings/oleObject44.bin"/><Relationship Id="rId104" Type="http://schemas.openxmlformats.org/officeDocument/2006/relationships/oleObject" Target="embeddings/oleObject47.bin"/><Relationship Id="rId120" Type="http://schemas.openxmlformats.org/officeDocument/2006/relationships/image" Target="media/image60.wmf"/><Relationship Id="rId125" Type="http://schemas.openxmlformats.org/officeDocument/2006/relationships/oleObject" Target="embeddings/oleObject57.bin"/><Relationship Id="rId141" Type="http://schemas.openxmlformats.org/officeDocument/2006/relationships/image" Target="media/image71.png"/><Relationship Id="rId146" Type="http://schemas.openxmlformats.org/officeDocument/2006/relationships/image" Target="media/image74.wmf"/><Relationship Id="rId167" Type="http://schemas.openxmlformats.org/officeDocument/2006/relationships/image" Target="media/image85.wmf"/><Relationship Id="rId188" Type="http://schemas.openxmlformats.org/officeDocument/2006/relationships/oleObject" Target="embeddings/oleObject87.bin"/><Relationship Id="rId7" Type="http://schemas.openxmlformats.org/officeDocument/2006/relationships/image" Target="media/image1.wmf"/><Relationship Id="rId71" Type="http://schemas.openxmlformats.org/officeDocument/2006/relationships/image" Target="media/image34.png"/><Relationship Id="rId92" Type="http://schemas.openxmlformats.org/officeDocument/2006/relationships/image" Target="media/image45.wmf"/><Relationship Id="rId162" Type="http://schemas.openxmlformats.org/officeDocument/2006/relationships/image" Target="media/image82.wmf"/><Relationship Id="rId183" Type="http://schemas.openxmlformats.org/officeDocument/2006/relationships/image" Target="media/image93.wmf"/><Relationship Id="rId213" Type="http://schemas.openxmlformats.org/officeDocument/2006/relationships/image" Target="media/image109.wmf"/><Relationship Id="rId218" Type="http://schemas.openxmlformats.org/officeDocument/2006/relationships/oleObject" Target="embeddings/oleObject101.bin"/><Relationship Id="rId234" Type="http://schemas.openxmlformats.org/officeDocument/2006/relationships/image" Target="media/image120.wmf"/><Relationship Id="rId239" Type="http://schemas.openxmlformats.org/officeDocument/2006/relationships/oleObject" Target="embeddings/oleObject111.bin"/><Relationship Id="rId2" Type="http://schemas.microsoft.com/office/2007/relationships/stylesWithEffects" Target="stylesWithEffects.xml"/><Relationship Id="rId29" Type="http://schemas.openxmlformats.org/officeDocument/2006/relationships/oleObject" Target="embeddings/oleObject11.bin"/><Relationship Id="rId250" Type="http://schemas.openxmlformats.org/officeDocument/2006/relationships/theme" Target="theme/theme1.xml"/><Relationship Id="rId24" Type="http://schemas.openxmlformats.org/officeDocument/2006/relationships/oleObject" Target="embeddings/oleObject9.bin"/><Relationship Id="rId40" Type="http://schemas.openxmlformats.org/officeDocument/2006/relationships/image" Target="media/image18.wmf"/><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oleObject" Target="embeddings/oleObject39.bin"/><Relationship Id="rId110" Type="http://schemas.openxmlformats.org/officeDocument/2006/relationships/oleObject" Target="embeddings/oleObject50.bin"/><Relationship Id="rId115" Type="http://schemas.openxmlformats.org/officeDocument/2006/relationships/image" Target="media/image57.wmf"/><Relationship Id="rId131" Type="http://schemas.openxmlformats.org/officeDocument/2006/relationships/oleObject" Target="embeddings/oleObject60.bin"/><Relationship Id="rId136" Type="http://schemas.openxmlformats.org/officeDocument/2006/relationships/image" Target="media/image68.wmf"/><Relationship Id="rId157" Type="http://schemas.openxmlformats.org/officeDocument/2006/relationships/oleObject" Target="embeddings/oleObject72.bin"/><Relationship Id="rId178" Type="http://schemas.openxmlformats.org/officeDocument/2006/relationships/oleObject" Target="embeddings/oleObject82.bin"/><Relationship Id="rId61" Type="http://schemas.openxmlformats.org/officeDocument/2006/relationships/image" Target="media/image29.wmf"/><Relationship Id="rId82" Type="http://schemas.openxmlformats.org/officeDocument/2006/relationships/image" Target="media/image40.wmf"/><Relationship Id="rId152" Type="http://schemas.openxmlformats.org/officeDocument/2006/relationships/image" Target="media/image77.wmf"/><Relationship Id="rId173" Type="http://schemas.openxmlformats.org/officeDocument/2006/relationships/image" Target="media/image88.wmf"/><Relationship Id="rId194" Type="http://schemas.openxmlformats.org/officeDocument/2006/relationships/image" Target="media/image99.wmf"/><Relationship Id="rId199" Type="http://schemas.openxmlformats.org/officeDocument/2006/relationships/oleObject" Target="embeddings/oleObject92.bin"/><Relationship Id="rId203" Type="http://schemas.openxmlformats.org/officeDocument/2006/relationships/image" Target="media/image104.wmf"/><Relationship Id="rId208" Type="http://schemas.openxmlformats.org/officeDocument/2006/relationships/oleObject" Target="embeddings/oleObject96.bin"/><Relationship Id="rId229" Type="http://schemas.openxmlformats.org/officeDocument/2006/relationships/oleObject" Target="embeddings/oleObject106.bin"/><Relationship Id="rId19" Type="http://schemas.openxmlformats.org/officeDocument/2006/relationships/image" Target="media/image7.wmf"/><Relationship Id="rId224" Type="http://schemas.openxmlformats.org/officeDocument/2006/relationships/image" Target="media/image115.wmf"/><Relationship Id="rId240" Type="http://schemas.openxmlformats.org/officeDocument/2006/relationships/image" Target="media/image123.wmf"/><Relationship Id="rId245" Type="http://schemas.openxmlformats.org/officeDocument/2006/relationships/oleObject" Target="embeddings/oleObject114.bin"/><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oleObject" Target="embeddings/oleObject34.bin"/><Relationship Id="rId100" Type="http://schemas.openxmlformats.org/officeDocument/2006/relationships/image" Target="media/image49.png"/><Relationship Id="rId105" Type="http://schemas.openxmlformats.org/officeDocument/2006/relationships/image" Target="media/image52.wmf"/><Relationship Id="rId126" Type="http://schemas.openxmlformats.org/officeDocument/2006/relationships/image" Target="media/image63.wmf"/><Relationship Id="rId147" Type="http://schemas.openxmlformats.org/officeDocument/2006/relationships/oleObject" Target="embeddings/oleObject67.bin"/><Relationship Id="rId168" Type="http://schemas.openxmlformats.org/officeDocument/2006/relationships/oleObject" Target="embeddings/oleObject77.bin"/><Relationship Id="rId8" Type="http://schemas.openxmlformats.org/officeDocument/2006/relationships/oleObject" Target="embeddings/oleObject1.bin"/><Relationship Id="rId51" Type="http://schemas.openxmlformats.org/officeDocument/2006/relationships/image" Target="media/image24.wmf"/><Relationship Id="rId72" Type="http://schemas.openxmlformats.org/officeDocument/2006/relationships/image" Target="media/image35.wmf"/><Relationship Id="rId93" Type="http://schemas.openxmlformats.org/officeDocument/2006/relationships/oleObject" Target="embeddings/oleObject42.bin"/><Relationship Id="rId98" Type="http://schemas.openxmlformats.org/officeDocument/2006/relationships/image" Target="media/image48.wmf"/><Relationship Id="rId121" Type="http://schemas.openxmlformats.org/officeDocument/2006/relationships/oleObject" Target="embeddings/oleObject55.bin"/><Relationship Id="rId142" Type="http://schemas.openxmlformats.org/officeDocument/2006/relationships/image" Target="media/image72.wmf"/><Relationship Id="rId163" Type="http://schemas.openxmlformats.org/officeDocument/2006/relationships/oleObject" Target="embeddings/oleObject75.bin"/><Relationship Id="rId184" Type="http://schemas.openxmlformats.org/officeDocument/2006/relationships/oleObject" Target="embeddings/oleObject85.bin"/><Relationship Id="rId189" Type="http://schemas.openxmlformats.org/officeDocument/2006/relationships/image" Target="media/image96.wmf"/><Relationship Id="rId219" Type="http://schemas.openxmlformats.org/officeDocument/2006/relationships/image" Target="media/image112.png"/><Relationship Id="rId3" Type="http://schemas.openxmlformats.org/officeDocument/2006/relationships/settings" Target="settings.xml"/><Relationship Id="rId214" Type="http://schemas.openxmlformats.org/officeDocument/2006/relationships/oleObject" Target="embeddings/oleObject99.bin"/><Relationship Id="rId230" Type="http://schemas.openxmlformats.org/officeDocument/2006/relationships/image" Target="media/image118.wmf"/><Relationship Id="rId235" Type="http://schemas.openxmlformats.org/officeDocument/2006/relationships/oleObject" Target="embeddings/oleObject109.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2.wmf"/><Relationship Id="rId116" Type="http://schemas.openxmlformats.org/officeDocument/2006/relationships/oleObject" Target="embeddings/oleObject53.bin"/><Relationship Id="rId137" Type="http://schemas.openxmlformats.org/officeDocument/2006/relationships/oleObject" Target="embeddings/oleObject63.bin"/><Relationship Id="rId158" Type="http://schemas.openxmlformats.org/officeDocument/2006/relationships/image" Target="media/image80.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oleObject" Target="embeddings/oleObject37.bin"/><Relationship Id="rId88" Type="http://schemas.openxmlformats.org/officeDocument/2006/relationships/image" Target="media/image43.wmf"/><Relationship Id="rId111" Type="http://schemas.openxmlformats.org/officeDocument/2006/relationships/image" Target="media/image55.wmf"/><Relationship Id="rId132" Type="http://schemas.openxmlformats.org/officeDocument/2006/relationships/image" Target="media/image66.wmf"/><Relationship Id="rId153" Type="http://schemas.openxmlformats.org/officeDocument/2006/relationships/oleObject" Target="embeddings/oleObject70.bin"/><Relationship Id="rId174" Type="http://schemas.openxmlformats.org/officeDocument/2006/relationships/oleObject" Target="embeddings/oleObject80.bin"/><Relationship Id="rId179" Type="http://schemas.openxmlformats.org/officeDocument/2006/relationships/image" Target="media/image91.wmf"/><Relationship Id="rId195" Type="http://schemas.openxmlformats.org/officeDocument/2006/relationships/oleObject" Target="embeddings/oleObject90.bin"/><Relationship Id="rId209" Type="http://schemas.openxmlformats.org/officeDocument/2006/relationships/image" Target="media/image107.wmf"/><Relationship Id="rId190" Type="http://schemas.openxmlformats.org/officeDocument/2006/relationships/oleObject" Target="embeddings/oleObject88.bin"/><Relationship Id="rId204" Type="http://schemas.openxmlformats.org/officeDocument/2006/relationships/oleObject" Target="embeddings/oleObject94.bin"/><Relationship Id="rId220" Type="http://schemas.openxmlformats.org/officeDocument/2006/relationships/image" Target="media/image113.wmf"/><Relationship Id="rId225" Type="http://schemas.openxmlformats.org/officeDocument/2006/relationships/oleObject" Target="embeddings/oleObject104.bin"/><Relationship Id="rId241" Type="http://schemas.openxmlformats.org/officeDocument/2006/relationships/oleObject" Target="embeddings/oleObject112.bin"/><Relationship Id="rId246" Type="http://schemas.openxmlformats.org/officeDocument/2006/relationships/image" Target="media/image126.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106" Type="http://schemas.openxmlformats.org/officeDocument/2006/relationships/oleObject" Target="embeddings/oleObject48.bin"/><Relationship Id="rId127" Type="http://schemas.openxmlformats.org/officeDocument/2006/relationships/oleObject" Target="embeddings/oleObject58.bin"/><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oleObject" Target="embeddings/oleObject22.bin"/><Relationship Id="rId73" Type="http://schemas.openxmlformats.org/officeDocument/2006/relationships/oleObject" Target="embeddings/oleObject32.bin"/><Relationship Id="rId78" Type="http://schemas.openxmlformats.org/officeDocument/2006/relationships/image" Target="media/image38.wmf"/><Relationship Id="rId94" Type="http://schemas.openxmlformats.org/officeDocument/2006/relationships/image" Target="media/image46.wmf"/><Relationship Id="rId99" Type="http://schemas.openxmlformats.org/officeDocument/2006/relationships/oleObject" Target="embeddings/oleObject45.bin"/><Relationship Id="rId101" Type="http://schemas.openxmlformats.org/officeDocument/2006/relationships/image" Target="media/image50.wmf"/><Relationship Id="rId122" Type="http://schemas.openxmlformats.org/officeDocument/2006/relationships/image" Target="media/image61.wmf"/><Relationship Id="rId143" Type="http://schemas.openxmlformats.org/officeDocument/2006/relationships/oleObject" Target="embeddings/oleObject65.bin"/><Relationship Id="rId148" Type="http://schemas.openxmlformats.org/officeDocument/2006/relationships/image" Target="media/image75.wmf"/><Relationship Id="rId164" Type="http://schemas.openxmlformats.org/officeDocument/2006/relationships/image" Target="media/image83.png"/><Relationship Id="rId169" Type="http://schemas.openxmlformats.org/officeDocument/2006/relationships/image" Target="media/image86.wmf"/><Relationship Id="rId185" Type="http://schemas.openxmlformats.org/officeDocument/2006/relationships/image" Target="media/image94.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3.bin"/><Relationship Id="rId210" Type="http://schemas.openxmlformats.org/officeDocument/2006/relationships/oleObject" Target="embeddings/oleObject97.bin"/><Relationship Id="rId215" Type="http://schemas.openxmlformats.org/officeDocument/2006/relationships/image" Target="media/image110.wmf"/><Relationship Id="rId236" Type="http://schemas.openxmlformats.org/officeDocument/2006/relationships/image" Target="media/image121.wmf"/><Relationship Id="rId26" Type="http://schemas.openxmlformats.org/officeDocument/2006/relationships/oleObject" Target="embeddings/oleObject10.bin"/><Relationship Id="rId231" Type="http://schemas.openxmlformats.org/officeDocument/2006/relationships/oleObject" Target="embeddings/oleObject107.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oleObject" Target="embeddings/oleObject40.bin"/><Relationship Id="rId112" Type="http://schemas.openxmlformats.org/officeDocument/2006/relationships/oleObject" Target="embeddings/oleObject51.bin"/><Relationship Id="rId133" Type="http://schemas.openxmlformats.org/officeDocument/2006/relationships/oleObject" Target="embeddings/oleObject61.bin"/><Relationship Id="rId154" Type="http://schemas.openxmlformats.org/officeDocument/2006/relationships/image" Target="media/image78.wmf"/><Relationship Id="rId175" Type="http://schemas.openxmlformats.org/officeDocument/2006/relationships/image" Target="media/image89.wmf"/><Relationship Id="rId196" Type="http://schemas.openxmlformats.org/officeDocument/2006/relationships/image" Target="media/image100.wmf"/><Relationship Id="rId200" Type="http://schemas.openxmlformats.org/officeDocument/2006/relationships/image" Target="media/image102.wmf"/><Relationship Id="rId16" Type="http://schemas.openxmlformats.org/officeDocument/2006/relationships/oleObject" Target="embeddings/oleObject5.bin"/><Relationship Id="rId221" Type="http://schemas.openxmlformats.org/officeDocument/2006/relationships/oleObject" Target="embeddings/oleObject102.bin"/><Relationship Id="rId242" Type="http://schemas.openxmlformats.org/officeDocument/2006/relationships/image" Target="media/image124.wmf"/><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oleObject" Target="embeddings/oleObject35.bin"/><Relationship Id="rId102" Type="http://schemas.openxmlformats.org/officeDocument/2006/relationships/oleObject" Target="embeddings/oleObject46.bin"/><Relationship Id="rId123" Type="http://schemas.openxmlformats.org/officeDocument/2006/relationships/oleObject" Target="embeddings/oleObject56.bin"/><Relationship Id="rId144" Type="http://schemas.openxmlformats.org/officeDocument/2006/relationships/image" Target="media/image73.wmf"/><Relationship Id="rId90" Type="http://schemas.openxmlformats.org/officeDocument/2006/relationships/image" Target="media/image44.wmf"/><Relationship Id="rId165" Type="http://schemas.openxmlformats.org/officeDocument/2006/relationships/image" Target="media/image84.wmf"/><Relationship Id="rId186" Type="http://schemas.openxmlformats.org/officeDocument/2006/relationships/oleObject" Target="embeddings/oleObject86.bin"/><Relationship Id="rId211" Type="http://schemas.openxmlformats.org/officeDocument/2006/relationships/image" Target="media/image108.wmf"/><Relationship Id="rId232" Type="http://schemas.openxmlformats.org/officeDocument/2006/relationships/image" Target="media/image119.wmf"/><Relationship Id="rId27" Type="http://schemas.openxmlformats.org/officeDocument/2006/relationships/image" Target="media/image11.png"/><Relationship Id="rId48" Type="http://schemas.openxmlformats.org/officeDocument/2006/relationships/oleObject" Target="embeddings/oleObject20.bin"/><Relationship Id="rId69" Type="http://schemas.openxmlformats.org/officeDocument/2006/relationships/image" Target="media/image33.wmf"/><Relationship Id="rId113" Type="http://schemas.openxmlformats.org/officeDocument/2006/relationships/image" Target="media/image56.wmf"/><Relationship Id="rId134" Type="http://schemas.openxmlformats.org/officeDocument/2006/relationships/image" Target="media/image67.wmf"/><Relationship Id="rId80" Type="http://schemas.openxmlformats.org/officeDocument/2006/relationships/image" Target="media/image39.wmf"/><Relationship Id="rId155" Type="http://schemas.openxmlformats.org/officeDocument/2006/relationships/oleObject" Target="embeddings/oleObject71.bin"/><Relationship Id="rId176" Type="http://schemas.openxmlformats.org/officeDocument/2006/relationships/oleObject" Target="embeddings/oleObject81.bin"/><Relationship Id="rId197" Type="http://schemas.openxmlformats.org/officeDocument/2006/relationships/oleObject" Target="embeddings/oleObject91.bin"/><Relationship Id="rId201" Type="http://schemas.openxmlformats.org/officeDocument/2006/relationships/oleObject" Target="embeddings/oleObject93.bin"/><Relationship Id="rId222" Type="http://schemas.openxmlformats.org/officeDocument/2006/relationships/image" Target="media/image114.wmf"/><Relationship Id="rId243" Type="http://schemas.openxmlformats.org/officeDocument/2006/relationships/oleObject" Target="embeddings/oleObject11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736</Words>
  <Characters>4198</Characters>
  <Application>Microsoft Office Word</Application>
  <DocSecurity>0</DocSecurity>
  <Lines>34</Lines>
  <Paragraphs>9</Paragraphs>
  <ScaleCrop>false</ScaleCrop>
  <Company>China</Company>
  <LinksUpToDate>false</LinksUpToDate>
  <CharactersWithSpaces>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2021-05-23T12:07:00Z</dcterms:created>
  <dcterms:modified xsi:type="dcterms:W3CDTF">2021-05-23T12:07:00Z</dcterms:modified>
</cp:coreProperties>
</file>